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72449767"/>
        <w:docPartObj>
          <w:docPartGallery w:val="Cover Pages"/>
          <w:docPartUnique/>
        </w:docPartObj>
      </w:sdtPr>
      <w:sdtEndPr/>
      <w:sdtContent>
        <w:p w14:paraId="324B310C" w14:textId="62C0FDFB" w:rsidR="00CE20D2" w:rsidRDefault="00BC53C6">
          <w:r>
            <w:rPr>
              <w:b/>
              <w:bCs/>
              <w:noProof/>
              <w:color w:val="244061" w:themeColor="accent1" w:themeShade="8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96640" behindDoc="0" locked="0" layoutInCell="1" allowOverlap="1" wp14:anchorId="2C495975" wp14:editId="7A789750">
                <wp:simplePos x="0" y="0"/>
                <wp:positionH relativeFrom="margin">
                  <wp:posOffset>4469765</wp:posOffset>
                </wp:positionH>
                <wp:positionV relativeFrom="margin">
                  <wp:posOffset>115800</wp:posOffset>
                </wp:positionV>
                <wp:extent cx="2361565" cy="749300"/>
                <wp:effectExtent l="0" t="0" r="63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1565" cy="749300"/>
                        </a:xfrm>
                        <a:prstGeom prst="rect">
                          <a:avLst/>
                        </a:prstGeom>
                        <a:noFill/>
                      </pic:spPr>
                    </pic:pic>
                  </a:graphicData>
                </a:graphic>
                <wp14:sizeRelH relativeFrom="margin">
                  <wp14:pctWidth>0</wp14:pctWidth>
                </wp14:sizeRelH>
                <wp14:sizeRelV relativeFrom="margin">
                  <wp14:pctHeight>0</wp14:pctHeight>
                </wp14:sizeRelV>
              </wp:anchor>
            </w:drawing>
          </w:r>
          <w:r w:rsidRPr="001B7BED">
            <w:rPr>
              <w:b/>
              <w:bCs/>
              <w:noProof/>
              <w:color w:val="244061" w:themeColor="accent1" w:themeShade="8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92544" behindDoc="0" locked="0" layoutInCell="1" allowOverlap="1" wp14:anchorId="190EEA3A" wp14:editId="20DC6D23">
                <wp:simplePos x="0" y="0"/>
                <wp:positionH relativeFrom="margin">
                  <wp:posOffset>446405</wp:posOffset>
                </wp:positionH>
                <wp:positionV relativeFrom="margin">
                  <wp:posOffset>70196</wp:posOffset>
                </wp:positionV>
                <wp:extent cx="2273935" cy="884555"/>
                <wp:effectExtent l="0" t="0" r="0" b="0"/>
                <wp:wrapSquare wrapText="bothSides"/>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3935" cy="884555"/>
                        </a:xfrm>
                        <a:prstGeom prst="rect">
                          <a:avLst/>
                        </a:prstGeom>
                      </pic:spPr>
                    </pic:pic>
                  </a:graphicData>
                </a:graphic>
              </wp:anchor>
            </w:drawing>
          </w:r>
        </w:p>
        <w:p w14:paraId="43F1D1FD" w14:textId="032C8E66" w:rsidR="00CE20D2" w:rsidRDefault="00684C49">
          <w:pPr>
            <w:rPr>
              <w:b/>
              <w:bCs/>
              <w:noProof/>
              <w:color w:val="244061" w:themeColor="accent1" w:themeShade="8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s">
                <w:drawing>
                  <wp:anchor distT="0" distB="0" distL="182880" distR="182880" simplePos="0" relativeHeight="251688448" behindDoc="0" locked="0" layoutInCell="1" allowOverlap="1" wp14:anchorId="4954701C" wp14:editId="6ADD093B">
                    <wp:simplePos x="0" y="0"/>
                    <wp:positionH relativeFrom="margin">
                      <wp:posOffset>164465</wp:posOffset>
                    </wp:positionH>
                    <wp:positionV relativeFrom="page">
                      <wp:posOffset>2946154</wp:posOffset>
                    </wp:positionV>
                    <wp:extent cx="6861810" cy="2887345"/>
                    <wp:effectExtent l="0" t="0" r="15240" b="8255"/>
                    <wp:wrapSquare wrapText="bothSides"/>
                    <wp:docPr id="2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288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11A42A" w14:textId="2E3CC5F9" w:rsidR="00CE20D2" w:rsidRPr="00E90A2A" w:rsidRDefault="004418DA" w:rsidP="00BC53C6">
                                <w:pPr>
                                  <w:pStyle w:val="NoSpacing"/>
                                  <w:spacing w:before="40" w:after="560" w:line="216" w:lineRule="auto"/>
                                  <w:jc w:val="center"/>
                                  <w:rPr>
                                    <w:rFonts w:ascii="Ink Free" w:hAnsi="Ink Free"/>
                                    <w:b/>
                                    <w:bCs/>
                                    <w:color w:val="4F81BD" w:themeColor="accent1"/>
                                    <w:sz w:val="52"/>
                                    <w:szCs w:val="52"/>
                                  </w:rPr>
                                </w:pPr>
                                <w:sdt>
                                  <w:sdtPr>
                                    <w:rPr>
                                      <w:rFonts w:ascii="Ink Free" w:hAnsi="Ink Free"/>
                                      <w:b/>
                                      <w:bCs/>
                                      <w:color w:val="365F91" w:themeColor="accent1" w:themeShade="BF"/>
                                      <w:sz w:val="52"/>
                                      <w:szCs w:val="5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rPr>
                                      <w:color w:val="365F91" w:themeColor="accent1" w:themeShade="BF"/>
                                    </w:rPr>
                                  </w:sdtEndPr>
                                  <w:sdtContent>
                                    <w:r w:rsidR="00CE20D2" w:rsidRPr="004418DA">
                                      <w:rPr>
                                        <w:rFonts w:ascii="Ink Free" w:hAnsi="Ink Free"/>
                                        <w:b/>
                                        <w:bCs/>
                                        <w:color w:val="365F91" w:themeColor="accent1" w:themeShade="BF"/>
                                        <w:sz w:val="52"/>
                                        <w:szCs w:val="52"/>
                                      </w:rPr>
                                      <w:t>COVID-19 S</w:t>
                                    </w:r>
                                    <w:r w:rsidR="00E90A2A" w:rsidRPr="004418DA">
                                      <w:rPr>
                                        <w:rFonts w:ascii="Ink Free" w:hAnsi="Ink Free"/>
                                        <w:b/>
                                        <w:bCs/>
                                        <w:color w:val="365F91" w:themeColor="accent1" w:themeShade="BF"/>
                                        <w:sz w:val="52"/>
                                        <w:szCs w:val="52"/>
                                      </w:rPr>
                                      <w:t>chool</w:t>
                                    </w:r>
                                    <w:r w:rsidR="00CE20D2" w:rsidRPr="004418DA">
                                      <w:rPr>
                                        <w:rFonts w:ascii="Ink Free" w:hAnsi="Ink Free"/>
                                        <w:b/>
                                        <w:bCs/>
                                        <w:color w:val="365F91" w:themeColor="accent1" w:themeShade="BF"/>
                                        <w:sz w:val="52"/>
                                        <w:szCs w:val="52"/>
                                      </w:rPr>
                                      <w:t xml:space="preserve"> C</w:t>
                                    </w:r>
                                    <w:r w:rsidR="00E90A2A" w:rsidRPr="004418DA">
                                      <w:rPr>
                                        <w:rFonts w:ascii="Ink Free" w:hAnsi="Ink Free"/>
                                        <w:b/>
                                        <w:bCs/>
                                        <w:color w:val="365F91" w:themeColor="accent1" w:themeShade="BF"/>
                                        <w:sz w:val="52"/>
                                        <w:szCs w:val="52"/>
                                      </w:rPr>
                                      <w:t>ommunication</w:t>
                                    </w:r>
                                    <w:r w:rsidR="00CE20D2" w:rsidRPr="004418DA">
                                      <w:rPr>
                                        <w:rFonts w:ascii="Ink Free" w:hAnsi="Ink Free"/>
                                        <w:b/>
                                        <w:bCs/>
                                        <w:color w:val="365F91" w:themeColor="accent1" w:themeShade="BF"/>
                                        <w:sz w:val="52"/>
                                        <w:szCs w:val="52"/>
                                      </w:rPr>
                                      <w:t xml:space="preserve"> G</w:t>
                                    </w:r>
                                    <w:r w:rsidR="00E90A2A" w:rsidRPr="004418DA">
                                      <w:rPr>
                                        <w:rFonts w:ascii="Ink Free" w:hAnsi="Ink Free"/>
                                        <w:b/>
                                        <w:bCs/>
                                        <w:color w:val="365F91" w:themeColor="accent1" w:themeShade="BF"/>
                                        <w:sz w:val="52"/>
                                        <w:szCs w:val="52"/>
                                      </w:rPr>
                                      <w:t>uide</w:t>
                                    </w:r>
                                    <w:r w:rsidR="00CE20D2" w:rsidRPr="004418DA">
                                      <w:rPr>
                                        <w:rFonts w:ascii="Ink Free" w:hAnsi="Ink Free"/>
                                        <w:b/>
                                        <w:bCs/>
                                        <w:color w:val="365F91" w:themeColor="accent1" w:themeShade="BF"/>
                                        <w:sz w:val="52"/>
                                        <w:szCs w:val="52"/>
                                      </w:rPr>
                                      <w:t>: CMDHD/MMDHD/DHD#10</w:t>
                                    </w:r>
                                  </w:sdtContent>
                                </w:sdt>
                              </w:p>
                              <w:sdt>
                                <w:sdtPr>
                                  <w:rPr>
                                    <w:color w:val="215868" w:themeColor="accent5" w:themeShade="80"/>
                                    <w:sz w:val="20"/>
                                    <w:szCs w:val="20"/>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2D39D26" w14:textId="72DC9EC2" w:rsidR="00CE20D2" w:rsidRPr="00CE20D2" w:rsidRDefault="009422BC">
                                    <w:pPr>
                                      <w:pStyle w:val="NoSpacing"/>
                                      <w:spacing w:before="40" w:after="40"/>
                                      <w:rPr>
                                        <w:color w:val="215868" w:themeColor="accent5" w:themeShade="80"/>
                                        <w:sz w:val="24"/>
                                        <w:szCs w:val="28"/>
                                      </w:rPr>
                                    </w:pPr>
                                    <w:r>
                                      <w:rPr>
                                        <w:color w:val="215868" w:themeColor="accent5" w:themeShade="80"/>
                                        <w:sz w:val="20"/>
                                        <w:szCs w:val="20"/>
                                      </w:rPr>
                                      <w:t>Adapted from https://www.cassiaschools.org/cms/lib/ID01906472/Centricity/Domain/4/SCHOOL%20COMMUNICATION%20GUIDE.pdf and Oregon Department of Education 2021-2022 Communication Toolkit https://www.oregon.gov/ode/students-and-family/healthsafety/Pages/2020-21-Communications-Toolkit.aspx</w:t>
                                    </w:r>
                                  </w:p>
                                </w:sdtContent>
                              </w:sdt>
                              <w:sdt>
                                <w:sdtPr>
                                  <w:rPr>
                                    <w:caps/>
                                    <w:color w:val="4BACC6"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1B4095FF" w14:textId="3FBAC137" w:rsidR="00CE20D2" w:rsidRDefault="00E90A2A">
                                    <w:pPr>
                                      <w:pStyle w:val="NoSpacing"/>
                                      <w:spacing w:before="80" w:after="40"/>
                                      <w:rPr>
                                        <w:caps/>
                                        <w:color w:val="4BACC6" w:themeColor="accent5"/>
                                        <w:sz w:val="24"/>
                                        <w:szCs w:val="24"/>
                                      </w:rPr>
                                    </w:pPr>
                                    <w:r>
                                      <w:rPr>
                                        <w:caps/>
                                        <w:color w:val="4BACC6" w:themeColor="accent5"/>
                                        <w:sz w:val="24"/>
                                        <w:szCs w:val="24"/>
                                      </w:rPr>
                                      <w:t xml:space="preserve">     </w:t>
                                    </w:r>
                                  </w:p>
                                </w:sdtContent>
                              </w:sdt>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954701C" id="_x0000_t202" coordsize="21600,21600" o:spt="202" path="m,l,21600r21600,l21600,xe">
                    <v:stroke joinstyle="miter"/>
                    <v:path gradientshapeok="t" o:connecttype="rect"/>
                  </v:shapetype>
                  <v:shape id="Text Box 131" o:spid="_x0000_s1026" type="#_x0000_t202" style="position:absolute;margin-left:12.95pt;margin-top:232pt;width:540.3pt;height:227.35pt;z-index:25168844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" filled="f" stroked="f" strokeweight=".5pt">
                    <v:textbox inset="0,0,0,0">
                      <w:txbxContent>
                        <w:p w14:paraId="2F11A42A" w14:textId="2E3CC5F9" w:rsidR="00CE20D2" w:rsidRPr="00E90A2A" w:rsidRDefault="004418DA" w:rsidP="00BC53C6">
                          <w:pPr>
                            <w:pStyle w:val="NoSpacing"/>
                            <w:spacing w:before="40" w:after="560" w:line="216" w:lineRule="auto"/>
                            <w:jc w:val="center"/>
                            <w:rPr>
                              <w:rFonts w:ascii="Ink Free" w:hAnsi="Ink Free"/>
                              <w:b/>
                              <w:bCs/>
                              <w:color w:val="4F81BD" w:themeColor="accent1"/>
                              <w:sz w:val="52"/>
                              <w:szCs w:val="52"/>
                            </w:rPr>
                          </w:pPr>
                          <w:sdt>
                            <w:sdtPr>
                              <w:rPr>
                                <w:rFonts w:ascii="Ink Free" w:hAnsi="Ink Free"/>
                                <w:b/>
                                <w:bCs/>
                                <w:color w:val="365F91" w:themeColor="accent1" w:themeShade="BF"/>
                                <w:sz w:val="52"/>
                                <w:szCs w:val="5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rPr>
                                <w:color w:val="365F91" w:themeColor="accent1" w:themeShade="BF"/>
                              </w:rPr>
                            </w:sdtEndPr>
                            <w:sdtContent>
                              <w:r w:rsidR="00CE20D2" w:rsidRPr="004418DA">
                                <w:rPr>
                                  <w:rFonts w:ascii="Ink Free" w:hAnsi="Ink Free"/>
                                  <w:b/>
                                  <w:bCs/>
                                  <w:color w:val="365F91" w:themeColor="accent1" w:themeShade="BF"/>
                                  <w:sz w:val="52"/>
                                  <w:szCs w:val="52"/>
                                </w:rPr>
                                <w:t>COVID-19 S</w:t>
                              </w:r>
                              <w:r w:rsidR="00E90A2A" w:rsidRPr="004418DA">
                                <w:rPr>
                                  <w:rFonts w:ascii="Ink Free" w:hAnsi="Ink Free"/>
                                  <w:b/>
                                  <w:bCs/>
                                  <w:color w:val="365F91" w:themeColor="accent1" w:themeShade="BF"/>
                                  <w:sz w:val="52"/>
                                  <w:szCs w:val="52"/>
                                </w:rPr>
                                <w:t>chool</w:t>
                              </w:r>
                              <w:r w:rsidR="00CE20D2" w:rsidRPr="004418DA">
                                <w:rPr>
                                  <w:rFonts w:ascii="Ink Free" w:hAnsi="Ink Free"/>
                                  <w:b/>
                                  <w:bCs/>
                                  <w:color w:val="365F91" w:themeColor="accent1" w:themeShade="BF"/>
                                  <w:sz w:val="52"/>
                                  <w:szCs w:val="52"/>
                                </w:rPr>
                                <w:t xml:space="preserve"> C</w:t>
                              </w:r>
                              <w:r w:rsidR="00E90A2A" w:rsidRPr="004418DA">
                                <w:rPr>
                                  <w:rFonts w:ascii="Ink Free" w:hAnsi="Ink Free"/>
                                  <w:b/>
                                  <w:bCs/>
                                  <w:color w:val="365F91" w:themeColor="accent1" w:themeShade="BF"/>
                                  <w:sz w:val="52"/>
                                  <w:szCs w:val="52"/>
                                </w:rPr>
                                <w:t>ommunication</w:t>
                              </w:r>
                              <w:r w:rsidR="00CE20D2" w:rsidRPr="004418DA">
                                <w:rPr>
                                  <w:rFonts w:ascii="Ink Free" w:hAnsi="Ink Free"/>
                                  <w:b/>
                                  <w:bCs/>
                                  <w:color w:val="365F91" w:themeColor="accent1" w:themeShade="BF"/>
                                  <w:sz w:val="52"/>
                                  <w:szCs w:val="52"/>
                                </w:rPr>
                                <w:t xml:space="preserve"> G</w:t>
                              </w:r>
                              <w:r w:rsidR="00E90A2A" w:rsidRPr="004418DA">
                                <w:rPr>
                                  <w:rFonts w:ascii="Ink Free" w:hAnsi="Ink Free"/>
                                  <w:b/>
                                  <w:bCs/>
                                  <w:color w:val="365F91" w:themeColor="accent1" w:themeShade="BF"/>
                                  <w:sz w:val="52"/>
                                  <w:szCs w:val="52"/>
                                </w:rPr>
                                <w:t>uide</w:t>
                              </w:r>
                              <w:r w:rsidR="00CE20D2" w:rsidRPr="004418DA">
                                <w:rPr>
                                  <w:rFonts w:ascii="Ink Free" w:hAnsi="Ink Free"/>
                                  <w:b/>
                                  <w:bCs/>
                                  <w:color w:val="365F91" w:themeColor="accent1" w:themeShade="BF"/>
                                  <w:sz w:val="52"/>
                                  <w:szCs w:val="52"/>
                                </w:rPr>
                                <w:t>: CMDHD/MMDHD/DHD#10</w:t>
                              </w:r>
                            </w:sdtContent>
                          </w:sdt>
                        </w:p>
                        <w:sdt>
                          <w:sdtPr>
                            <w:rPr>
                              <w:color w:val="215868" w:themeColor="accent5" w:themeShade="80"/>
                              <w:sz w:val="20"/>
                              <w:szCs w:val="20"/>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2D39D26" w14:textId="72DC9EC2" w:rsidR="00CE20D2" w:rsidRPr="00CE20D2" w:rsidRDefault="009422BC">
                              <w:pPr>
                                <w:pStyle w:val="NoSpacing"/>
                                <w:spacing w:before="40" w:after="40"/>
                                <w:rPr>
                                  <w:color w:val="215868" w:themeColor="accent5" w:themeShade="80"/>
                                  <w:sz w:val="24"/>
                                  <w:szCs w:val="28"/>
                                </w:rPr>
                              </w:pPr>
                              <w:r>
                                <w:rPr>
                                  <w:color w:val="215868" w:themeColor="accent5" w:themeShade="80"/>
                                  <w:sz w:val="20"/>
                                  <w:szCs w:val="20"/>
                                </w:rPr>
                                <w:t>Adapted from https://www.cassiaschools.org/cms/lib/ID01906472/Centricity/Domain/4/SCHOOL%20COMMUNICATION%20GUIDE.pdf and Oregon Department of Education 2021-2022 Communication Toolkit https://www.oregon.gov/ode/students-and-family/healthsafety/Pages/2020-21-Communications-Toolkit.aspx</w:t>
                              </w:r>
                            </w:p>
                          </w:sdtContent>
                        </w:sdt>
                        <w:sdt>
                          <w:sdtPr>
                            <w:rPr>
                              <w:caps/>
                              <w:color w:val="4BACC6"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1B4095FF" w14:textId="3FBAC137" w:rsidR="00CE20D2" w:rsidRDefault="00E90A2A">
                              <w:pPr>
                                <w:pStyle w:val="NoSpacing"/>
                                <w:spacing w:before="80" w:after="40"/>
                                <w:rPr>
                                  <w:caps/>
                                  <w:color w:val="4BACC6" w:themeColor="accent5"/>
                                  <w:sz w:val="24"/>
                                  <w:szCs w:val="24"/>
                                </w:rPr>
                              </w:pPr>
                              <w:r>
                                <w:rPr>
                                  <w:caps/>
                                  <w:color w:val="4BACC6" w:themeColor="accent5"/>
                                  <w:sz w:val="24"/>
                                  <w:szCs w:val="24"/>
                                </w:rPr>
                                <w:t xml:space="preserve">     </w:t>
                              </w:r>
                            </w:p>
                          </w:sdtContent>
                        </w:sdt>
                      </w:txbxContent>
                    </v:textbox>
                    <w10:wrap type="square" anchorx="margin" anchory="page"/>
                  </v:shape>
                </w:pict>
              </mc:Fallback>
            </mc:AlternateContent>
          </w:r>
          <w:r w:rsidR="00094AA8">
            <w:rPr>
              <w:noProof/>
            </w:rPr>
            <mc:AlternateContent>
              <mc:Choice Requires="wps">
                <w:drawing>
                  <wp:anchor distT="45720" distB="45720" distL="114300" distR="114300" simplePos="0" relativeHeight="251690496" behindDoc="0" locked="0" layoutInCell="1" allowOverlap="1" wp14:anchorId="74B3429B" wp14:editId="21479D46">
                    <wp:simplePos x="0" y="0"/>
                    <wp:positionH relativeFrom="column">
                      <wp:posOffset>571418</wp:posOffset>
                    </wp:positionH>
                    <wp:positionV relativeFrom="paragraph">
                      <wp:posOffset>5651500</wp:posOffset>
                    </wp:positionV>
                    <wp:extent cx="5684520" cy="2388235"/>
                    <wp:effectExtent l="0" t="0" r="11430" b="120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388235"/>
                            </a:xfrm>
                            <a:prstGeom prst="rect">
                              <a:avLst/>
                            </a:prstGeom>
                            <a:solidFill>
                              <a:srgbClr val="FFFFFF"/>
                            </a:solidFill>
                            <a:ln w="3175">
                              <a:solidFill>
                                <a:schemeClr val="accent1">
                                  <a:lumMod val="100000"/>
                                  <a:lumOff val="0"/>
                                </a:schemeClr>
                              </a:solidFill>
                              <a:miter lim="800000"/>
                              <a:headEnd/>
                              <a:tailEnd/>
                            </a:ln>
                          </wps:spPr>
                          <wps:txbx>
                            <w:txbxContent>
                              <w:p w14:paraId="0100A886" w14:textId="77777777" w:rsidR="00094AA8" w:rsidRDefault="00094AA8" w:rsidP="00094AA8">
                                <w:r>
                                  <w:t>Page 1: Roles and Responsibilities of Public Health and School</w:t>
                                </w:r>
                              </w:p>
                              <w:p w14:paraId="114DC96A" w14:textId="77777777" w:rsidR="00094AA8" w:rsidRDefault="00094AA8" w:rsidP="00094AA8">
                                <w:r>
                                  <w:t>Page 2: Communication scenarios</w:t>
                                </w:r>
                              </w:p>
                              <w:p w14:paraId="7034ABD7" w14:textId="77777777" w:rsidR="00094AA8" w:rsidRDefault="00094AA8" w:rsidP="00094AA8">
                                <w:r>
                                  <w:t>Page 3: Contact tracing form</w:t>
                                </w:r>
                              </w:p>
                              <w:p w14:paraId="2FB155A0" w14:textId="77777777" w:rsidR="00094AA8" w:rsidRDefault="00094AA8" w:rsidP="00094AA8">
                                <w:r>
                                  <w:t>Page 4: Letter to Students and Families: What to expect this year</w:t>
                                </w:r>
                              </w:p>
                              <w:p w14:paraId="412E9665" w14:textId="77777777" w:rsidR="00094AA8" w:rsidRDefault="00094AA8" w:rsidP="00094AA8">
                                <w:r>
                                  <w:t>Page 7: Letter for Positive Case in School</w:t>
                                </w:r>
                              </w:p>
                              <w:p w14:paraId="334C6E2B" w14:textId="77777777" w:rsidR="00094AA8" w:rsidRDefault="00094AA8" w:rsidP="00094AA8">
                                <w:r>
                                  <w:t>Page 8: Sample Phone Call Text</w:t>
                                </w:r>
                              </w:p>
                              <w:p w14:paraId="162B3A6B" w14:textId="77777777" w:rsidR="00094AA8" w:rsidRDefault="00094AA8" w:rsidP="00094AA8">
                                <w:r>
                                  <w:t>Page 9: Notification letter of exposure to COVID-19 and need to quarantine OPTION 1</w:t>
                                </w:r>
                              </w:p>
                              <w:p w14:paraId="136CE9B3" w14:textId="77777777" w:rsidR="00094AA8" w:rsidRDefault="00094AA8" w:rsidP="00094AA8">
                                <w:r>
                                  <w:t>Page 10: Notification letter of exposure to COVID-19 and need to quarantine OPTION 2</w:t>
                                </w:r>
                              </w:p>
                              <w:p w14:paraId="544E2ECD" w14:textId="77777777" w:rsidR="00094AA8" w:rsidRDefault="00094AA8" w:rsidP="00094AA8">
                                <w:r>
                                  <w:t>Page 12: Letter for Short-Term Dismissal</w:t>
                                </w:r>
                              </w:p>
                              <w:p w14:paraId="56663FD8" w14:textId="77777777" w:rsidR="00094AA8" w:rsidRDefault="00094AA8" w:rsidP="00094AA8">
                                <w:r>
                                  <w:t>Page 13: Media Talking Points for COVID-19 Events</w:t>
                                </w:r>
                              </w:p>
                              <w:p w14:paraId="2BAC255A" w14:textId="77777777" w:rsidR="00094AA8" w:rsidRDefault="00094AA8" w:rsidP="00094AA8">
                                <w:r>
                                  <w:t>Page 14: Talking Points / Script for Teachers and Staff</w:t>
                                </w:r>
                              </w:p>
                              <w:p w14:paraId="7D205F54" w14:textId="0621A60C" w:rsidR="00CE20D2" w:rsidRDefault="00094AA8" w:rsidP="00094AA8">
                                <w:r>
                                  <w:t>Page 15: Tip Sheet: Communicating about the 2021-22 School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3429B" id="Text Box 2" o:spid="_x0000_s1027" type="#_x0000_t202" style="position:absolute;margin-left:45pt;margin-top:445pt;width:447.6pt;height:188.0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" strokecolor="#4f81bd [3204]" strokeweight=".25pt">
                    <v:textbox>
                      <w:txbxContent>
                        <w:p w14:paraId="0100A886" w14:textId="77777777" w:rsidR="00094AA8" w:rsidRDefault="00094AA8" w:rsidP="00094AA8">
                          <w:r>
                            <w:t>Page 1: Roles and Responsibilities of Public Health and School</w:t>
                          </w:r>
                        </w:p>
                        <w:p w14:paraId="114DC96A" w14:textId="77777777" w:rsidR="00094AA8" w:rsidRDefault="00094AA8" w:rsidP="00094AA8">
                          <w:r>
                            <w:t>Page 2: Communication scenarios</w:t>
                          </w:r>
                        </w:p>
                        <w:p w14:paraId="7034ABD7" w14:textId="77777777" w:rsidR="00094AA8" w:rsidRDefault="00094AA8" w:rsidP="00094AA8">
                          <w:r>
                            <w:t>Page 3: Contact tracing form</w:t>
                          </w:r>
                        </w:p>
                        <w:p w14:paraId="2FB155A0" w14:textId="77777777" w:rsidR="00094AA8" w:rsidRDefault="00094AA8" w:rsidP="00094AA8">
                          <w:r>
                            <w:t>Page 4: Letter to Students and Families: What to expect this year</w:t>
                          </w:r>
                        </w:p>
                        <w:p w14:paraId="412E9665" w14:textId="77777777" w:rsidR="00094AA8" w:rsidRDefault="00094AA8" w:rsidP="00094AA8">
                          <w:r>
                            <w:t>Page 7: Letter for Positive Case in School</w:t>
                          </w:r>
                        </w:p>
                        <w:p w14:paraId="334C6E2B" w14:textId="77777777" w:rsidR="00094AA8" w:rsidRDefault="00094AA8" w:rsidP="00094AA8">
                          <w:r>
                            <w:t>Page 8: Sample Phone Call Text</w:t>
                          </w:r>
                        </w:p>
                        <w:p w14:paraId="162B3A6B" w14:textId="77777777" w:rsidR="00094AA8" w:rsidRDefault="00094AA8" w:rsidP="00094AA8">
                          <w:r>
                            <w:t>Page 9: Notification letter of exposure to COVID-19 and need to quarantine OPTION 1</w:t>
                          </w:r>
                        </w:p>
                        <w:p w14:paraId="136CE9B3" w14:textId="77777777" w:rsidR="00094AA8" w:rsidRDefault="00094AA8" w:rsidP="00094AA8">
                          <w:r>
                            <w:t>Page 10: Notification letter of exposure to COVID-19 and need to quarantine OPTION 2</w:t>
                          </w:r>
                        </w:p>
                        <w:p w14:paraId="544E2ECD" w14:textId="77777777" w:rsidR="00094AA8" w:rsidRDefault="00094AA8" w:rsidP="00094AA8">
                          <w:r>
                            <w:t>Page 12: Letter for Short-Term Dismissal</w:t>
                          </w:r>
                        </w:p>
                        <w:p w14:paraId="56663FD8" w14:textId="77777777" w:rsidR="00094AA8" w:rsidRDefault="00094AA8" w:rsidP="00094AA8">
                          <w:r>
                            <w:t>Page 13: Media Talking Points for COVID-19 Events</w:t>
                          </w:r>
                        </w:p>
                        <w:p w14:paraId="2BAC255A" w14:textId="77777777" w:rsidR="00094AA8" w:rsidRDefault="00094AA8" w:rsidP="00094AA8">
                          <w:r>
                            <w:t>Page 14: Talking Points / Script for Teachers and Staff</w:t>
                          </w:r>
                        </w:p>
                        <w:p w14:paraId="7D205F54" w14:textId="0621A60C" w:rsidR="00CE20D2" w:rsidRDefault="00094AA8" w:rsidP="00094AA8">
                          <w:r>
                            <w:t>Page 15: Tip Sheet: Communicating about the 2021-22 School Year</w:t>
                          </w:r>
                        </w:p>
                      </w:txbxContent>
                    </v:textbox>
                    <w10:wrap type="square"/>
                  </v:shape>
                </w:pict>
              </mc:Fallback>
            </mc:AlternateContent>
          </w:r>
          <w:r w:rsidR="00CE20D2">
            <w:br w:type="page"/>
          </w:r>
          <w:r w:rsidR="00E90A2A">
            <w:rPr>
              <w:noProof/>
            </w:rPr>
            <w:drawing>
              <wp:anchor distT="0" distB="0" distL="114300" distR="114300" simplePos="0" relativeHeight="251697664" behindDoc="0" locked="0" layoutInCell="1" allowOverlap="1" wp14:anchorId="3A94573F" wp14:editId="362E1FD6">
                <wp:simplePos x="368391" y="644685"/>
                <wp:positionH relativeFrom="margin">
                  <wp:align>center</wp:align>
                </wp:positionH>
                <wp:positionV relativeFrom="margin">
                  <wp:align>top</wp:align>
                </wp:positionV>
                <wp:extent cx="1720438" cy="951675"/>
                <wp:effectExtent l="0" t="0" r="0" b="127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0438" cy="951675"/>
                        </a:xfrm>
                        <a:prstGeom prst="rect">
                          <a:avLst/>
                        </a:prstGeom>
                        <a:noFill/>
                        <a:ln>
                          <a:noFill/>
                        </a:ln>
                      </pic:spPr>
                    </pic:pic>
                  </a:graphicData>
                </a:graphic>
              </wp:anchor>
            </w:drawing>
          </w:r>
        </w:p>
      </w:sdtContent>
    </w:sdt>
    <w:p w14:paraId="1D223783" w14:textId="77777777" w:rsidR="00BC53C6" w:rsidRPr="00BC53C6" w:rsidRDefault="00BC53C6" w:rsidP="00BC53C6"/>
    <w:p w14:paraId="53D5926E" w14:textId="63866583" w:rsidR="00A26C67" w:rsidRDefault="003064E9">
      <w:pPr>
        <w:pStyle w:val="BodyText"/>
        <w:spacing w:before="183" w:line="259" w:lineRule="auto"/>
        <w:ind w:left="139" w:right="565"/>
      </w:pPr>
      <w:r>
        <w:t xml:space="preserve">The following communication plan is a guide for schools to use when communicating various activities and responses related to COVID-19. This is not all </w:t>
      </w:r>
      <w:r w:rsidR="005B369D">
        <w:t>inclusive but</w:t>
      </w:r>
      <w:r>
        <w:t xml:space="preserve"> gives a range of scenarios and template</w:t>
      </w:r>
      <w:r w:rsidR="002E779E">
        <w:t>s</w:t>
      </w:r>
      <w:r>
        <w:t xml:space="preserve"> to use through various response efforts for students, staff, and families.</w:t>
      </w:r>
    </w:p>
    <w:p w14:paraId="435F6D36" w14:textId="0FCCEB87" w:rsidR="00A26C67" w:rsidRPr="00D84C67" w:rsidRDefault="003064E9">
      <w:pPr>
        <w:pStyle w:val="BodyText"/>
        <w:spacing w:before="160" w:line="256" w:lineRule="auto"/>
        <w:ind w:left="139"/>
      </w:pPr>
      <w:r>
        <w:t xml:space="preserve">General recommendations: Communication about cases should maintain confidentiality in accordance with the </w:t>
      </w:r>
      <w:r w:rsidRPr="00D84C67">
        <w:t>ADA, HIPAA, and FERPA and should include messages to counter potential stigma and discrimination.</w:t>
      </w:r>
    </w:p>
    <w:p w14:paraId="42C6B43B" w14:textId="35DA547C" w:rsidR="00D84C67" w:rsidRPr="00D84C67" w:rsidRDefault="00D84C67" w:rsidP="00D84C67">
      <w:pPr>
        <w:pStyle w:val="BodyText"/>
      </w:pPr>
      <w:r>
        <w:t xml:space="preserve">  </w:t>
      </w:r>
      <w:r w:rsidRPr="00D84C67">
        <w:t>See pg. 10 for 10 Tips for COVID-19 Communications</w:t>
      </w:r>
      <w:r>
        <w:t>.</w:t>
      </w:r>
    </w:p>
    <w:p w14:paraId="2038EC1C" w14:textId="53E97730" w:rsidR="00D84C67" w:rsidRDefault="00D84C67">
      <w:pPr>
        <w:pStyle w:val="BodyText"/>
        <w:spacing w:before="160" w:line="256" w:lineRule="auto"/>
        <w:ind w:left="139"/>
      </w:pPr>
    </w:p>
    <w:p w14:paraId="3EED95FF" w14:textId="155B81A9" w:rsidR="00A26C67" w:rsidRDefault="00781F9C">
      <w:pPr>
        <w:pStyle w:val="BodyText"/>
        <w:spacing w:before="11"/>
        <w:rPr>
          <w:sz w:val="9"/>
        </w:rPr>
      </w:pPr>
      <w:r>
        <w:rPr>
          <w:noProof/>
        </w:rPr>
        <mc:AlternateContent>
          <mc:Choice Requires="wps">
            <w:drawing>
              <wp:anchor distT="0" distB="0" distL="114300" distR="114300" simplePos="0" relativeHeight="251656703" behindDoc="1" locked="0" layoutInCell="1" allowOverlap="1" wp14:anchorId="60F519BD" wp14:editId="1C416F67">
                <wp:simplePos x="0" y="0"/>
                <wp:positionH relativeFrom="page">
                  <wp:posOffset>3359785</wp:posOffset>
                </wp:positionH>
                <wp:positionV relativeFrom="paragraph">
                  <wp:posOffset>698500</wp:posOffset>
                </wp:positionV>
                <wp:extent cx="147320" cy="113665"/>
                <wp:effectExtent l="0" t="0" r="0" b="0"/>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13665"/>
                        </a:xfrm>
                        <a:custGeom>
                          <a:avLst/>
                          <a:gdLst>
                            <a:gd name="T0" fmla="+- 0 5291 5291"/>
                            <a:gd name="T1" fmla="*/ T0 w 144"/>
                            <a:gd name="T2" fmla="+- 0 1866 1817"/>
                            <a:gd name="T3" fmla="*/ 1866 h 144"/>
                            <a:gd name="T4" fmla="+- 0 5340 5291"/>
                            <a:gd name="T5" fmla="*/ T4 w 144"/>
                            <a:gd name="T6" fmla="+- 0 1866 1817"/>
                            <a:gd name="T7" fmla="*/ 1866 h 144"/>
                            <a:gd name="T8" fmla="+- 0 5340 5291"/>
                            <a:gd name="T9" fmla="*/ T8 w 144"/>
                            <a:gd name="T10" fmla="+- 0 1817 1817"/>
                            <a:gd name="T11" fmla="*/ 1817 h 144"/>
                            <a:gd name="T12" fmla="+- 0 5385 5291"/>
                            <a:gd name="T13" fmla="*/ T12 w 144"/>
                            <a:gd name="T14" fmla="+- 0 1817 1817"/>
                            <a:gd name="T15" fmla="*/ 1817 h 144"/>
                            <a:gd name="T16" fmla="+- 0 5385 5291"/>
                            <a:gd name="T17" fmla="*/ T16 w 144"/>
                            <a:gd name="T18" fmla="+- 0 1866 1817"/>
                            <a:gd name="T19" fmla="*/ 1866 h 144"/>
                            <a:gd name="T20" fmla="+- 0 5434 5291"/>
                            <a:gd name="T21" fmla="*/ T20 w 144"/>
                            <a:gd name="T22" fmla="+- 0 1866 1817"/>
                            <a:gd name="T23" fmla="*/ 1866 h 144"/>
                            <a:gd name="T24" fmla="+- 0 5434 5291"/>
                            <a:gd name="T25" fmla="*/ T24 w 144"/>
                            <a:gd name="T26" fmla="+- 0 1911 1817"/>
                            <a:gd name="T27" fmla="*/ 1911 h 144"/>
                            <a:gd name="T28" fmla="+- 0 5385 5291"/>
                            <a:gd name="T29" fmla="*/ T28 w 144"/>
                            <a:gd name="T30" fmla="+- 0 1911 1817"/>
                            <a:gd name="T31" fmla="*/ 1911 h 144"/>
                            <a:gd name="T32" fmla="+- 0 5385 5291"/>
                            <a:gd name="T33" fmla="*/ T32 w 144"/>
                            <a:gd name="T34" fmla="+- 0 1960 1817"/>
                            <a:gd name="T35" fmla="*/ 1960 h 144"/>
                            <a:gd name="T36" fmla="+- 0 5340 5291"/>
                            <a:gd name="T37" fmla="*/ T36 w 144"/>
                            <a:gd name="T38" fmla="+- 0 1960 1817"/>
                            <a:gd name="T39" fmla="*/ 1960 h 144"/>
                            <a:gd name="T40" fmla="+- 0 5340 5291"/>
                            <a:gd name="T41" fmla="*/ T40 w 144"/>
                            <a:gd name="T42" fmla="+- 0 1911 1817"/>
                            <a:gd name="T43" fmla="*/ 1911 h 144"/>
                            <a:gd name="T44" fmla="+- 0 5291 5291"/>
                            <a:gd name="T45" fmla="*/ T44 w 144"/>
                            <a:gd name="T46" fmla="+- 0 1911 1817"/>
                            <a:gd name="T47" fmla="*/ 1911 h 144"/>
                            <a:gd name="T48" fmla="+- 0 5291 5291"/>
                            <a:gd name="T49" fmla="*/ T48 w 144"/>
                            <a:gd name="T50" fmla="+- 0 1866 1817"/>
                            <a:gd name="T51" fmla="*/ 186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4" h="144">
                              <a:moveTo>
                                <a:pt x="0" y="49"/>
                              </a:moveTo>
                              <a:lnTo>
                                <a:pt x="49" y="49"/>
                              </a:lnTo>
                              <a:lnTo>
                                <a:pt x="49" y="0"/>
                              </a:lnTo>
                              <a:lnTo>
                                <a:pt x="94" y="0"/>
                              </a:lnTo>
                              <a:lnTo>
                                <a:pt x="94" y="49"/>
                              </a:lnTo>
                              <a:lnTo>
                                <a:pt x="143" y="49"/>
                              </a:lnTo>
                              <a:lnTo>
                                <a:pt x="143" y="94"/>
                              </a:lnTo>
                              <a:lnTo>
                                <a:pt x="94" y="94"/>
                              </a:lnTo>
                              <a:lnTo>
                                <a:pt x="94" y="143"/>
                              </a:lnTo>
                              <a:lnTo>
                                <a:pt x="49" y="143"/>
                              </a:lnTo>
                              <a:lnTo>
                                <a:pt x="49" y="94"/>
                              </a:lnTo>
                              <a:lnTo>
                                <a:pt x="0" y="94"/>
                              </a:lnTo>
                              <a:lnTo>
                                <a:pt x="0" y="49"/>
                              </a:lnTo>
                              <a:close/>
                            </a:path>
                          </a:pathLst>
                        </a:custGeom>
                        <a:noFill/>
                        <a:ln w="3175">
                          <a:solidFill>
                            <a:srgbClr val="417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772F8" id="Freeform 11" o:spid="_x0000_s1026" style="position:absolute;margin-left:264.55pt;margin-top:55pt;width:11.6pt;height:8.95pt;z-index:-25165977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" path="m,49r49,l49,,94,r,49l143,49r,45l94,94r,49l49,143r,-49l,94,,49xe" filled="f" strokecolor="#41719c" strokeweight=".25pt">
                <v:path arrowok="t" o:connecttype="custom" o:connectlocs="0,1472909;50130,1472909;50130,1434231;96167,1434231;96167,1472909;146297,1472909;146297,1508429;96167,1508429;96167,1547107;50130,1547107;50130,1508429;0,1508429;0,1472909" o:connectangles="0,0,0,0,0,0,0,0,0,0,0,0,0"/>
                <w10:wrap anchorx="page"/>
              </v:shape>
            </w:pict>
          </mc:Fallback>
        </mc:AlternateContent>
      </w:r>
      <w:r>
        <w:rPr>
          <w:noProof/>
        </w:rPr>
        <mc:AlternateContent>
          <mc:Choice Requires="wps">
            <w:drawing>
              <wp:anchor distT="0" distB="0" distL="0" distR="0" simplePos="0" relativeHeight="251633151" behindDoc="1" locked="0" layoutInCell="1" allowOverlap="1" wp14:anchorId="50CCBE40" wp14:editId="54CFF1F5">
                <wp:simplePos x="0" y="0"/>
                <wp:positionH relativeFrom="page">
                  <wp:posOffset>2482850</wp:posOffset>
                </wp:positionH>
                <wp:positionV relativeFrom="paragraph">
                  <wp:posOffset>112395</wp:posOffset>
                </wp:positionV>
                <wp:extent cx="2169795" cy="2125980"/>
                <wp:effectExtent l="0" t="0" r="0" b="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212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CellMar>
                                <w:left w:w="0" w:type="dxa"/>
                                <w:right w:w="0" w:type="dxa"/>
                              </w:tblCellMar>
                              <w:tblLook w:val="01E0" w:firstRow="1" w:lastRow="1" w:firstColumn="1" w:lastColumn="1" w:noHBand="0" w:noVBand="0"/>
                            </w:tblPr>
                            <w:tblGrid>
                              <w:gridCol w:w="2835"/>
                              <w:gridCol w:w="296"/>
                              <w:gridCol w:w="259"/>
                            </w:tblGrid>
                            <w:tr w:rsidR="00A26C67" w14:paraId="4F9FB04C" w14:textId="77777777">
                              <w:trPr>
                                <w:trHeight w:val="370"/>
                              </w:trPr>
                              <w:tc>
                                <w:tcPr>
                                  <w:tcW w:w="2835" w:type="dxa"/>
                                  <w:vMerge w:val="restart"/>
                                </w:tcPr>
                                <w:p w14:paraId="6D06813A" w14:textId="77777777" w:rsidR="00A26C67" w:rsidRDefault="003064E9">
                                  <w:pPr>
                                    <w:pStyle w:val="TableParagraph"/>
                                    <w:spacing w:before="67" w:line="259" w:lineRule="auto"/>
                                    <w:ind w:left="513" w:right="175" w:hanging="303"/>
                                  </w:pPr>
                                  <w:r>
                                    <w:t>Contact your local public health department</w:t>
                                  </w:r>
                                </w:p>
                              </w:tc>
                              <w:tc>
                                <w:tcPr>
                                  <w:tcW w:w="555" w:type="dxa"/>
                                  <w:gridSpan w:val="2"/>
                                  <w:tcBorders>
                                    <w:top w:val="nil"/>
                                    <w:bottom w:val="nil"/>
                                    <w:right w:val="nil"/>
                                  </w:tcBorders>
                                </w:tcPr>
                                <w:p w14:paraId="2D9887D5" w14:textId="77777777" w:rsidR="00A26C67" w:rsidRDefault="00A26C67">
                                  <w:pPr>
                                    <w:pStyle w:val="TableParagraph"/>
                                    <w:ind w:left="0"/>
                                    <w:rPr>
                                      <w:rFonts w:ascii="Times New Roman"/>
                                    </w:rPr>
                                  </w:pPr>
                                </w:p>
                              </w:tc>
                            </w:tr>
                            <w:tr w:rsidR="00A26C67" w14:paraId="49ED7139" w14:textId="77777777">
                              <w:trPr>
                                <w:trHeight w:val="339"/>
                              </w:trPr>
                              <w:tc>
                                <w:tcPr>
                                  <w:tcW w:w="2835" w:type="dxa"/>
                                  <w:vMerge/>
                                  <w:tcBorders>
                                    <w:top w:val="nil"/>
                                  </w:tcBorders>
                                </w:tcPr>
                                <w:p w14:paraId="3C3B3D1C" w14:textId="77777777" w:rsidR="00A26C67" w:rsidRDefault="00A26C67">
                                  <w:pPr>
                                    <w:rPr>
                                      <w:sz w:val="2"/>
                                      <w:szCs w:val="2"/>
                                    </w:rPr>
                                  </w:pPr>
                                </w:p>
                              </w:tc>
                              <w:tc>
                                <w:tcPr>
                                  <w:tcW w:w="296" w:type="dxa"/>
                                  <w:tcBorders>
                                    <w:top w:val="single" w:sz="12" w:space="0" w:color="5B9BD5"/>
                                    <w:bottom w:val="nil"/>
                                    <w:right w:val="single" w:sz="4" w:space="0" w:color="5B9BD5"/>
                                  </w:tcBorders>
                                </w:tcPr>
                                <w:p w14:paraId="47A42B6C" w14:textId="77777777" w:rsidR="00A26C67" w:rsidRDefault="00A26C67">
                                  <w:pPr>
                                    <w:pStyle w:val="TableParagraph"/>
                                    <w:ind w:left="0"/>
                                    <w:rPr>
                                      <w:rFonts w:ascii="Times New Roman"/>
                                    </w:rPr>
                                  </w:pPr>
                                </w:p>
                              </w:tc>
                              <w:tc>
                                <w:tcPr>
                                  <w:tcW w:w="259" w:type="dxa"/>
                                  <w:vMerge w:val="restart"/>
                                  <w:tcBorders>
                                    <w:top w:val="nil"/>
                                    <w:left w:val="single" w:sz="4" w:space="0" w:color="5B9BD5"/>
                                    <w:bottom w:val="single" w:sz="12" w:space="0" w:color="5B9BD5"/>
                                    <w:right w:val="nil"/>
                                  </w:tcBorders>
                                </w:tcPr>
                                <w:p w14:paraId="00229652" w14:textId="77777777" w:rsidR="00A26C67" w:rsidRDefault="00A26C67">
                                  <w:pPr>
                                    <w:pStyle w:val="TableParagraph"/>
                                    <w:ind w:left="0"/>
                                    <w:rPr>
                                      <w:rFonts w:ascii="Times New Roman"/>
                                    </w:rPr>
                                  </w:pPr>
                                </w:p>
                              </w:tc>
                            </w:tr>
                            <w:tr w:rsidR="00A26C67" w14:paraId="615FAFED" w14:textId="77777777">
                              <w:trPr>
                                <w:trHeight w:val="253"/>
                              </w:trPr>
                              <w:tc>
                                <w:tcPr>
                                  <w:tcW w:w="3131" w:type="dxa"/>
                                  <w:gridSpan w:val="2"/>
                                  <w:vMerge w:val="restart"/>
                                  <w:tcBorders>
                                    <w:top w:val="nil"/>
                                    <w:left w:val="nil"/>
                                    <w:bottom w:val="nil"/>
                                    <w:right w:val="single" w:sz="4" w:space="0" w:color="5B9BD5"/>
                                  </w:tcBorders>
                                </w:tcPr>
                                <w:p w14:paraId="351D82B5" w14:textId="77777777" w:rsidR="00A26C67" w:rsidRDefault="00A26C67">
                                  <w:pPr>
                                    <w:pStyle w:val="TableParagraph"/>
                                    <w:ind w:left="0"/>
                                    <w:rPr>
                                      <w:rFonts w:ascii="Times New Roman"/>
                                    </w:rPr>
                                  </w:pPr>
                                </w:p>
                              </w:tc>
                              <w:tc>
                                <w:tcPr>
                                  <w:tcW w:w="259" w:type="dxa"/>
                                  <w:vMerge/>
                                  <w:tcBorders>
                                    <w:top w:val="nil"/>
                                    <w:left w:val="single" w:sz="4" w:space="0" w:color="5B9BD5"/>
                                    <w:bottom w:val="single" w:sz="12" w:space="0" w:color="5B9BD5"/>
                                    <w:right w:val="nil"/>
                                  </w:tcBorders>
                                </w:tcPr>
                                <w:p w14:paraId="482C2A4D" w14:textId="77777777" w:rsidR="00A26C67" w:rsidRDefault="00A26C67">
                                  <w:pPr>
                                    <w:rPr>
                                      <w:sz w:val="2"/>
                                      <w:szCs w:val="2"/>
                                    </w:rPr>
                                  </w:pPr>
                                </w:p>
                              </w:tc>
                            </w:tr>
                            <w:tr w:rsidR="00A26C67" w14:paraId="1E44440A" w14:textId="77777777">
                              <w:trPr>
                                <w:trHeight w:val="206"/>
                              </w:trPr>
                              <w:tc>
                                <w:tcPr>
                                  <w:tcW w:w="3131" w:type="dxa"/>
                                  <w:gridSpan w:val="2"/>
                                  <w:vMerge/>
                                  <w:tcBorders>
                                    <w:top w:val="nil"/>
                                    <w:left w:val="nil"/>
                                    <w:bottom w:val="nil"/>
                                    <w:right w:val="single" w:sz="4" w:space="0" w:color="5B9BD5"/>
                                  </w:tcBorders>
                                </w:tcPr>
                                <w:p w14:paraId="2EECFCC7" w14:textId="77777777" w:rsidR="00A26C67" w:rsidRDefault="00A26C67">
                                  <w:pPr>
                                    <w:rPr>
                                      <w:sz w:val="2"/>
                                      <w:szCs w:val="2"/>
                                    </w:rPr>
                                  </w:pPr>
                                </w:p>
                              </w:tc>
                              <w:tc>
                                <w:tcPr>
                                  <w:tcW w:w="259" w:type="dxa"/>
                                  <w:vMerge w:val="restart"/>
                                  <w:tcBorders>
                                    <w:top w:val="single" w:sz="12" w:space="0" w:color="5B9BD5"/>
                                    <w:left w:val="single" w:sz="4" w:space="0" w:color="5B9BD5"/>
                                    <w:bottom w:val="nil"/>
                                    <w:right w:val="nil"/>
                                  </w:tcBorders>
                                </w:tcPr>
                                <w:p w14:paraId="54AA246D" w14:textId="77777777" w:rsidR="00A26C67" w:rsidRDefault="00A26C67">
                                  <w:pPr>
                                    <w:pStyle w:val="TableParagraph"/>
                                    <w:ind w:left="0"/>
                                    <w:rPr>
                                      <w:rFonts w:ascii="Times New Roman"/>
                                    </w:rPr>
                                  </w:pPr>
                                </w:p>
                              </w:tc>
                            </w:tr>
                            <w:tr w:rsidR="00A26C67" w14:paraId="28382817" w14:textId="77777777">
                              <w:trPr>
                                <w:trHeight w:val="290"/>
                              </w:trPr>
                              <w:tc>
                                <w:tcPr>
                                  <w:tcW w:w="2835" w:type="dxa"/>
                                  <w:vMerge w:val="restart"/>
                                </w:tcPr>
                                <w:p w14:paraId="3BF2F053" w14:textId="261BD825" w:rsidR="00A26C67" w:rsidRDefault="003064E9">
                                  <w:pPr>
                                    <w:pStyle w:val="TableParagraph"/>
                                    <w:spacing w:before="67" w:line="259" w:lineRule="auto"/>
                                    <w:ind w:left="211" w:right="126" w:hanging="1"/>
                                    <w:jc w:val="center"/>
                                  </w:pPr>
                                  <w:r>
                                    <w:t xml:space="preserve">Be prepared to share </w:t>
                                  </w:r>
                                  <w:r w:rsidR="005B369D">
                                    <w:t xml:space="preserve">information re: close contacts/investigation </w:t>
                                  </w:r>
                                  <w:r>
                                    <w:t>with local public health</w:t>
                                  </w:r>
                                  <w:r w:rsidR="005B369D">
                                    <w:t xml:space="preserve"> </w:t>
                                  </w:r>
                                  <w:r w:rsidR="005B369D" w:rsidRPr="00E14CC2">
                                    <w:rPr>
                                      <w:b/>
                                      <w:bCs/>
                                    </w:rPr>
                                    <w:t xml:space="preserve">(see pg. </w:t>
                                  </w:r>
                                  <w:r w:rsidR="00D84C67">
                                    <w:rPr>
                                      <w:b/>
                                      <w:bCs/>
                                    </w:rPr>
                                    <w:t>3&amp;4</w:t>
                                  </w:r>
                                  <w:r w:rsidR="005B369D" w:rsidRPr="00E14CC2">
                                    <w:rPr>
                                      <w:b/>
                                      <w:bCs/>
                                    </w:rPr>
                                    <w:t>)</w:t>
                                  </w:r>
                                </w:p>
                              </w:tc>
                              <w:tc>
                                <w:tcPr>
                                  <w:tcW w:w="296" w:type="dxa"/>
                                  <w:tcBorders>
                                    <w:top w:val="nil"/>
                                    <w:bottom w:val="single" w:sz="12" w:space="0" w:color="5B9BD5"/>
                                    <w:right w:val="single" w:sz="4" w:space="0" w:color="5B9BD5"/>
                                  </w:tcBorders>
                                </w:tcPr>
                                <w:p w14:paraId="71FA7EEF" w14:textId="77777777" w:rsidR="00A26C67" w:rsidRDefault="00A26C67">
                                  <w:pPr>
                                    <w:pStyle w:val="TableParagraph"/>
                                    <w:ind w:left="0"/>
                                    <w:rPr>
                                      <w:rFonts w:ascii="Times New Roman"/>
                                      <w:sz w:val="20"/>
                                    </w:rPr>
                                  </w:pPr>
                                </w:p>
                              </w:tc>
                              <w:tc>
                                <w:tcPr>
                                  <w:tcW w:w="259" w:type="dxa"/>
                                  <w:vMerge/>
                                  <w:tcBorders>
                                    <w:top w:val="nil"/>
                                    <w:left w:val="single" w:sz="4" w:space="0" w:color="5B9BD5"/>
                                    <w:bottom w:val="nil"/>
                                    <w:right w:val="nil"/>
                                  </w:tcBorders>
                                </w:tcPr>
                                <w:p w14:paraId="31E48E69" w14:textId="77777777" w:rsidR="00A26C67" w:rsidRDefault="00A26C67">
                                  <w:pPr>
                                    <w:rPr>
                                      <w:sz w:val="2"/>
                                      <w:szCs w:val="2"/>
                                    </w:rPr>
                                  </w:pPr>
                                </w:p>
                              </w:tc>
                            </w:tr>
                            <w:tr w:rsidR="00A26C67" w14:paraId="66D6ACFA" w14:textId="77777777">
                              <w:trPr>
                                <w:trHeight w:val="1054"/>
                              </w:trPr>
                              <w:tc>
                                <w:tcPr>
                                  <w:tcW w:w="2835" w:type="dxa"/>
                                  <w:vMerge/>
                                  <w:tcBorders>
                                    <w:top w:val="nil"/>
                                  </w:tcBorders>
                                </w:tcPr>
                                <w:p w14:paraId="0D66BAF2" w14:textId="77777777" w:rsidR="00A26C67" w:rsidRDefault="00A26C67">
                                  <w:pPr>
                                    <w:rPr>
                                      <w:sz w:val="2"/>
                                      <w:szCs w:val="2"/>
                                    </w:rPr>
                                  </w:pPr>
                                </w:p>
                              </w:tc>
                              <w:tc>
                                <w:tcPr>
                                  <w:tcW w:w="555" w:type="dxa"/>
                                  <w:gridSpan w:val="2"/>
                                  <w:tcBorders>
                                    <w:top w:val="nil"/>
                                    <w:bottom w:val="nil"/>
                                    <w:right w:val="nil"/>
                                  </w:tcBorders>
                                </w:tcPr>
                                <w:p w14:paraId="391E9F6B" w14:textId="77777777" w:rsidR="00A26C67" w:rsidRDefault="00A26C67">
                                  <w:pPr>
                                    <w:pStyle w:val="TableParagraph"/>
                                    <w:ind w:left="0"/>
                                    <w:rPr>
                                      <w:rFonts w:ascii="Times New Roman"/>
                                    </w:rPr>
                                  </w:pPr>
                                </w:p>
                              </w:tc>
                            </w:tr>
                          </w:tbl>
                          <w:p w14:paraId="54B6DC3E" w14:textId="77777777" w:rsidR="00A26C67" w:rsidRDefault="00A26C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CBE40" id="Text Box 5" o:spid="_x0000_s1028" type="#_x0000_t202" style="position:absolute;margin-left:195.5pt;margin-top:8.85pt;width:170.85pt;height:167.4pt;z-index:-2516833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" filled="f" stroked="f">
                <v:textbox inset="0,0,0,0">
                  <w:txbxContent>
                    <w:tbl>
                      <w:tblPr>
                        <w:tblW w:w="0" w:type="auto"/>
                        <w:tblInd w:w="1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CellMar>
                          <w:left w:w="0" w:type="dxa"/>
                          <w:right w:w="0" w:type="dxa"/>
                        </w:tblCellMar>
                        <w:tblLook w:val="01E0" w:firstRow="1" w:lastRow="1" w:firstColumn="1" w:lastColumn="1" w:noHBand="0" w:noVBand="0"/>
                      </w:tblPr>
                      <w:tblGrid>
                        <w:gridCol w:w="2835"/>
                        <w:gridCol w:w="296"/>
                        <w:gridCol w:w="259"/>
                      </w:tblGrid>
                      <w:tr w:rsidR="00A26C67" w14:paraId="4F9FB04C" w14:textId="77777777">
                        <w:trPr>
                          <w:trHeight w:val="370"/>
                        </w:trPr>
                        <w:tc>
                          <w:tcPr>
                            <w:tcW w:w="2835" w:type="dxa"/>
                            <w:vMerge w:val="restart"/>
                          </w:tcPr>
                          <w:p w14:paraId="6D06813A" w14:textId="77777777" w:rsidR="00A26C67" w:rsidRDefault="003064E9">
                            <w:pPr>
                              <w:pStyle w:val="TableParagraph"/>
                              <w:spacing w:before="67" w:line="259" w:lineRule="auto"/>
                              <w:ind w:left="513" w:right="175" w:hanging="303"/>
                            </w:pPr>
                            <w:r>
                              <w:t>Contact your local public health department</w:t>
                            </w:r>
                          </w:p>
                        </w:tc>
                        <w:tc>
                          <w:tcPr>
                            <w:tcW w:w="555" w:type="dxa"/>
                            <w:gridSpan w:val="2"/>
                            <w:tcBorders>
                              <w:top w:val="nil"/>
                              <w:bottom w:val="nil"/>
                              <w:right w:val="nil"/>
                            </w:tcBorders>
                          </w:tcPr>
                          <w:p w14:paraId="2D9887D5" w14:textId="77777777" w:rsidR="00A26C67" w:rsidRDefault="00A26C67">
                            <w:pPr>
                              <w:pStyle w:val="TableParagraph"/>
                              <w:ind w:left="0"/>
                              <w:rPr>
                                <w:rFonts w:ascii="Times New Roman"/>
                              </w:rPr>
                            </w:pPr>
                          </w:p>
                        </w:tc>
                      </w:tr>
                      <w:tr w:rsidR="00A26C67" w14:paraId="49ED7139" w14:textId="77777777">
                        <w:trPr>
                          <w:trHeight w:val="339"/>
                        </w:trPr>
                        <w:tc>
                          <w:tcPr>
                            <w:tcW w:w="2835" w:type="dxa"/>
                            <w:vMerge/>
                            <w:tcBorders>
                              <w:top w:val="nil"/>
                            </w:tcBorders>
                          </w:tcPr>
                          <w:p w14:paraId="3C3B3D1C" w14:textId="77777777" w:rsidR="00A26C67" w:rsidRDefault="00A26C67">
                            <w:pPr>
                              <w:rPr>
                                <w:sz w:val="2"/>
                                <w:szCs w:val="2"/>
                              </w:rPr>
                            </w:pPr>
                          </w:p>
                        </w:tc>
                        <w:tc>
                          <w:tcPr>
                            <w:tcW w:w="296" w:type="dxa"/>
                            <w:tcBorders>
                              <w:top w:val="single" w:sz="12" w:space="0" w:color="5B9BD5"/>
                              <w:bottom w:val="nil"/>
                              <w:right w:val="single" w:sz="4" w:space="0" w:color="5B9BD5"/>
                            </w:tcBorders>
                          </w:tcPr>
                          <w:p w14:paraId="47A42B6C" w14:textId="77777777" w:rsidR="00A26C67" w:rsidRDefault="00A26C67">
                            <w:pPr>
                              <w:pStyle w:val="TableParagraph"/>
                              <w:ind w:left="0"/>
                              <w:rPr>
                                <w:rFonts w:ascii="Times New Roman"/>
                              </w:rPr>
                            </w:pPr>
                          </w:p>
                        </w:tc>
                        <w:tc>
                          <w:tcPr>
                            <w:tcW w:w="259" w:type="dxa"/>
                            <w:vMerge w:val="restart"/>
                            <w:tcBorders>
                              <w:top w:val="nil"/>
                              <w:left w:val="single" w:sz="4" w:space="0" w:color="5B9BD5"/>
                              <w:bottom w:val="single" w:sz="12" w:space="0" w:color="5B9BD5"/>
                              <w:right w:val="nil"/>
                            </w:tcBorders>
                          </w:tcPr>
                          <w:p w14:paraId="00229652" w14:textId="77777777" w:rsidR="00A26C67" w:rsidRDefault="00A26C67">
                            <w:pPr>
                              <w:pStyle w:val="TableParagraph"/>
                              <w:ind w:left="0"/>
                              <w:rPr>
                                <w:rFonts w:ascii="Times New Roman"/>
                              </w:rPr>
                            </w:pPr>
                          </w:p>
                        </w:tc>
                      </w:tr>
                      <w:tr w:rsidR="00A26C67" w14:paraId="615FAFED" w14:textId="77777777">
                        <w:trPr>
                          <w:trHeight w:val="253"/>
                        </w:trPr>
                        <w:tc>
                          <w:tcPr>
                            <w:tcW w:w="3131" w:type="dxa"/>
                            <w:gridSpan w:val="2"/>
                            <w:vMerge w:val="restart"/>
                            <w:tcBorders>
                              <w:top w:val="nil"/>
                              <w:left w:val="nil"/>
                              <w:bottom w:val="nil"/>
                              <w:right w:val="single" w:sz="4" w:space="0" w:color="5B9BD5"/>
                            </w:tcBorders>
                          </w:tcPr>
                          <w:p w14:paraId="351D82B5" w14:textId="77777777" w:rsidR="00A26C67" w:rsidRDefault="00A26C67">
                            <w:pPr>
                              <w:pStyle w:val="TableParagraph"/>
                              <w:ind w:left="0"/>
                              <w:rPr>
                                <w:rFonts w:ascii="Times New Roman"/>
                              </w:rPr>
                            </w:pPr>
                          </w:p>
                        </w:tc>
                        <w:tc>
                          <w:tcPr>
                            <w:tcW w:w="259" w:type="dxa"/>
                            <w:vMerge/>
                            <w:tcBorders>
                              <w:top w:val="nil"/>
                              <w:left w:val="single" w:sz="4" w:space="0" w:color="5B9BD5"/>
                              <w:bottom w:val="single" w:sz="12" w:space="0" w:color="5B9BD5"/>
                              <w:right w:val="nil"/>
                            </w:tcBorders>
                          </w:tcPr>
                          <w:p w14:paraId="482C2A4D" w14:textId="77777777" w:rsidR="00A26C67" w:rsidRDefault="00A26C67">
                            <w:pPr>
                              <w:rPr>
                                <w:sz w:val="2"/>
                                <w:szCs w:val="2"/>
                              </w:rPr>
                            </w:pPr>
                          </w:p>
                        </w:tc>
                      </w:tr>
                      <w:tr w:rsidR="00A26C67" w14:paraId="1E44440A" w14:textId="77777777">
                        <w:trPr>
                          <w:trHeight w:val="206"/>
                        </w:trPr>
                        <w:tc>
                          <w:tcPr>
                            <w:tcW w:w="3131" w:type="dxa"/>
                            <w:gridSpan w:val="2"/>
                            <w:vMerge/>
                            <w:tcBorders>
                              <w:top w:val="nil"/>
                              <w:left w:val="nil"/>
                              <w:bottom w:val="nil"/>
                              <w:right w:val="single" w:sz="4" w:space="0" w:color="5B9BD5"/>
                            </w:tcBorders>
                          </w:tcPr>
                          <w:p w14:paraId="2EECFCC7" w14:textId="77777777" w:rsidR="00A26C67" w:rsidRDefault="00A26C67">
                            <w:pPr>
                              <w:rPr>
                                <w:sz w:val="2"/>
                                <w:szCs w:val="2"/>
                              </w:rPr>
                            </w:pPr>
                          </w:p>
                        </w:tc>
                        <w:tc>
                          <w:tcPr>
                            <w:tcW w:w="259" w:type="dxa"/>
                            <w:vMerge w:val="restart"/>
                            <w:tcBorders>
                              <w:top w:val="single" w:sz="12" w:space="0" w:color="5B9BD5"/>
                              <w:left w:val="single" w:sz="4" w:space="0" w:color="5B9BD5"/>
                              <w:bottom w:val="nil"/>
                              <w:right w:val="nil"/>
                            </w:tcBorders>
                          </w:tcPr>
                          <w:p w14:paraId="54AA246D" w14:textId="77777777" w:rsidR="00A26C67" w:rsidRDefault="00A26C67">
                            <w:pPr>
                              <w:pStyle w:val="TableParagraph"/>
                              <w:ind w:left="0"/>
                              <w:rPr>
                                <w:rFonts w:ascii="Times New Roman"/>
                              </w:rPr>
                            </w:pPr>
                          </w:p>
                        </w:tc>
                      </w:tr>
                      <w:tr w:rsidR="00A26C67" w14:paraId="28382817" w14:textId="77777777">
                        <w:trPr>
                          <w:trHeight w:val="290"/>
                        </w:trPr>
                        <w:tc>
                          <w:tcPr>
                            <w:tcW w:w="2835" w:type="dxa"/>
                            <w:vMerge w:val="restart"/>
                          </w:tcPr>
                          <w:p w14:paraId="3BF2F053" w14:textId="261BD825" w:rsidR="00A26C67" w:rsidRDefault="003064E9">
                            <w:pPr>
                              <w:pStyle w:val="TableParagraph"/>
                              <w:spacing w:before="67" w:line="259" w:lineRule="auto"/>
                              <w:ind w:left="211" w:right="126" w:hanging="1"/>
                              <w:jc w:val="center"/>
                            </w:pPr>
                            <w:r>
                              <w:t xml:space="preserve">Be prepared to share </w:t>
                            </w:r>
                            <w:r w:rsidR="005B369D">
                              <w:t xml:space="preserve">information re: close contacts/investigation </w:t>
                            </w:r>
                            <w:r>
                              <w:t>with local public health</w:t>
                            </w:r>
                            <w:r w:rsidR="005B369D">
                              <w:t xml:space="preserve"> </w:t>
                            </w:r>
                            <w:r w:rsidR="005B369D" w:rsidRPr="00E14CC2">
                              <w:rPr>
                                <w:b/>
                                <w:bCs/>
                              </w:rPr>
                              <w:t xml:space="preserve">(see pg. </w:t>
                            </w:r>
                            <w:r w:rsidR="00D84C67">
                              <w:rPr>
                                <w:b/>
                                <w:bCs/>
                              </w:rPr>
                              <w:t>3&amp;4</w:t>
                            </w:r>
                            <w:r w:rsidR="005B369D" w:rsidRPr="00E14CC2">
                              <w:rPr>
                                <w:b/>
                                <w:bCs/>
                              </w:rPr>
                              <w:t>)</w:t>
                            </w:r>
                          </w:p>
                        </w:tc>
                        <w:tc>
                          <w:tcPr>
                            <w:tcW w:w="296" w:type="dxa"/>
                            <w:tcBorders>
                              <w:top w:val="nil"/>
                              <w:bottom w:val="single" w:sz="12" w:space="0" w:color="5B9BD5"/>
                              <w:right w:val="single" w:sz="4" w:space="0" w:color="5B9BD5"/>
                            </w:tcBorders>
                          </w:tcPr>
                          <w:p w14:paraId="71FA7EEF" w14:textId="77777777" w:rsidR="00A26C67" w:rsidRDefault="00A26C67">
                            <w:pPr>
                              <w:pStyle w:val="TableParagraph"/>
                              <w:ind w:left="0"/>
                              <w:rPr>
                                <w:rFonts w:ascii="Times New Roman"/>
                                <w:sz w:val="20"/>
                              </w:rPr>
                            </w:pPr>
                          </w:p>
                        </w:tc>
                        <w:tc>
                          <w:tcPr>
                            <w:tcW w:w="259" w:type="dxa"/>
                            <w:vMerge/>
                            <w:tcBorders>
                              <w:top w:val="nil"/>
                              <w:left w:val="single" w:sz="4" w:space="0" w:color="5B9BD5"/>
                              <w:bottom w:val="nil"/>
                              <w:right w:val="nil"/>
                            </w:tcBorders>
                          </w:tcPr>
                          <w:p w14:paraId="31E48E69" w14:textId="77777777" w:rsidR="00A26C67" w:rsidRDefault="00A26C67">
                            <w:pPr>
                              <w:rPr>
                                <w:sz w:val="2"/>
                                <w:szCs w:val="2"/>
                              </w:rPr>
                            </w:pPr>
                          </w:p>
                        </w:tc>
                      </w:tr>
                      <w:tr w:rsidR="00A26C67" w14:paraId="66D6ACFA" w14:textId="77777777">
                        <w:trPr>
                          <w:trHeight w:val="1054"/>
                        </w:trPr>
                        <w:tc>
                          <w:tcPr>
                            <w:tcW w:w="2835" w:type="dxa"/>
                            <w:vMerge/>
                            <w:tcBorders>
                              <w:top w:val="nil"/>
                            </w:tcBorders>
                          </w:tcPr>
                          <w:p w14:paraId="0D66BAF2" w14:textId="77777777" w:rsidR="00A26C67" w:rsidRDefault="00A26C67">
                            <w:pPr>
                              <w:rPr>
                                <w:sz w:val="2"/>
                                <w:szCs w:val="2"/>
                              </w:rPr>
                            </w:pPr>
                          </w:p>
                        </w:tc>
                        <w:tc>
                          <w:tcPr>
                            <w:tcW w:w="555" w:type="dxa"/>
                            <w:gridSpan w:val="2"/>
                            <w:tcBorders>
                              <w:top w:val="nil"/>
                              <w:bottom w:val="nil"/>
                              <w:right w:val="nil"/>
                            </w:tcBorders>
                          </w:tcPr>
                          <w:p w14:paraId="391E9F6B" w14:textId="77777777" w:rsidR="00A26C67" w:rsidRDefault="00A26C67">
                            <w:pPr>
                              <w:pStyle w:val="TableParagraph"/>
                              <w:ind w:left="0"/>
                              <w:rPr>
                                <w:rFonts w:ascii="Times New Roman"/>
                              </w:rPr>
                            </w:pPr>
                          </w:p>
                        </w:tc>
                      </w:tr>
                    </w:tbl>
                    <w:p w14:paraId="54B6DC3E" w14:textId="77777777" w:rsidR="00A26C67" w:rsidRDefault="00A26C67">
                      <w:pPr>
                        <w:pStyle w:val="BodyText"/>
                      </w:pPr>
                    </w:p>
                  </w:txbxContent>
                </v:textbox>
                <w10:wrap type="topAndBottom" anchorx="page"/>
              </v:shape>
            </w:pict>
          </mc:Fallback>
        </mc:AlternateContent>
      </w:r>
      <w:r>
        <w:rPr>
          <w:noProof/>
        </w:rPr>
        <mc:AlternateContent>
          <mc:Choice Requires="wps">
            <w:drawing>
              <wp:anchor distT="0" distB="0" distL="114300" distR="114300" simplePos="0" relativeHeight="251654144" behindDoc="0" locked="0" layoutInCell="1" allowOverlap="1" wp14:anchorId="35E9459F" wp14:editId="620168A4">
                <wp:simplePos x="0" y="0"/>
                <wp:positionH relativeFrom="page">
                  <wp:posOffset>4639945</wp:posOffset>
                </wp:positionH>
                <wp:positionV relativeFrom="paragraph">
                  <wp:posOffset>735965</wp:posOffset>
                </wp:positionV>
                <wp:extent cx="78105" cy="76200"/>
                <wp:effectExtent l="0" t="0" r="0" b="0"/>
                <wp:wrapNone/>
                <wp:docPr id="2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76200"/>
                        </a:xfrm>
                        <a:custGeom>
                          <a:avLst/>
                          <a:gdLst>
                            <a:gd name="T0" fmla="+- 0 7307 7307"/>
                            <a:gd name="T1" fmla="*/ T0 w 123"/>
                            <a:gd name="T2" fmla="+- 0 1779 1779"/>
                            <a:gd name="T3" fmla="*/ 1779 h 120"/>
                            <a:gd name="T4" fmla="+- 0 7313 7307"/>
                            <a:gd name="T5" fmla="*/ T4 w 123"/>
                            <a:gd name="T6" fmla="+- 0 1899 1779"/>
                            <a:gd name="T7" fmla="*/ 1899 h 120"/>
                            <a:gd name="T8" fmla="+- 0 7430 7307"/>
                            <a:gd name="T9" fmla="*/ T8 w 123"/>
                            <a:gd name="T10" fmla="+- 0 1833 1779"/>
                            <a:gd name="T11" fmla="*/ 1833 h 120"/>
                            <a:gd name="T12" fmla="+- 0 7307 7307"/>
                            <a:gd name="T13" fmla="*/ T12 w 123"/>
                            <a:gd name="T14" fmla="+- 0 1779 1779"/>
                            <a:gd name="T15" fmla="*/ 1779 h 120"/>
                          </a:gdLst>
                          <a:ahLst/>
                          <a:cxnLst>
                            <a:cxn ang="0">
                              <a:pos x="T1" y="T3"/>
                            </a:cxn>
                            <a:cxn ang="0">
                              <a:pos x="T5" y="T7"/>
                            </a:cxn>
                            <a:cxn ang="0">
                              <a:pos x="T9" y="T11"/>
                            </a:cxn>
                            <a:cxn ang="0">
                              <a:pos x="T13" y="T15"/>
                            </a:cxn>
                          </a:cxnLst>
                          <a:rect l="0" t="0" r="r" b="b"/>
                          <a:pathLst>
                            <a:path w="123" h="120">
                              <a:moveTo>
                                <a:pt x="0" y="0"/>
                              </a:moveTo>
                              <a:lnTo>
                                <a:pt x="6" y="120"/>
                              </a:lnTo>
                              <a:lnTo>
                                <a:pt x="123" y="54"/>
                              </a:lnTo>
                              <a:lnTo>
                                <a:pt x="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0FF6" id="Freeform 10" o:spid="_x0000_s1026" style="position:absolute;margin-left:365.35pt;margin-top:57.95pt;width:6.1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" path="m,l6,120,123,54,,xe" fillcolor="#5b9bd5" stroked="f">
                <v:path arrowok="t" o:connecttype="custom" o:connectlocs="0,1129665;3810,1205865;78105,1163955;0,1129665" o:connectangles="0,0,0,0"/>
                <w10:wrap anchorx="page"/>
              </v:shape>
            </w:pict>
          </mc:Fallback>
        </mc:AlternateContent>
      </w:r>
      <w:r>
        <w:rPr>
          <w:noProof/>
        </w:rPr>
        <mc:AlternateContent>
          <mc:Choice Requires="wps">
            <w:drawing>
              <wp:anchor distT="0" distB="0" distL="0" distR="0" simplePos="0" relativeHeight="251656192" behindDoc="1" locked="0" layoutInCell="1" allowOverlap="1" wp14:anchorId="5120B60F" wp14:editId="3C1D9456">
                <wp:simplePos x="0" y="0"/>
                <wp:positionH relativeFrom="page">
                  <wp:posOffset>457200</wp:posOffset>
                </wp:positionH>
                <wp:positionV relativeFrom="paragraph">
                  <wp:posOffset>114300</wp:posOffset>
                </wp:positionV>
                <wp:extent cx="1800225" cy="581025"/>
                <wp:effectExtent l="0" t="0" r="0" b="0"/>
                <wp:wrapTopAndBottom/>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81025"/>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14:paraId="24F383E2" w14:textId="77777777" w:rsidR="00A26C67" w:rsidRDefault="003064E9">
                            <w:pPr>
                              <w:pStyle w:val="BodyText"/>
                              <w:spacing w:before="68" w:line="256" w:lineRule="auto"/>
                              <w:ind w:left="510" w:right="427" w:hanging="70"/>
                            </w:pPr>
                            <w:r>
                              <w:t>School is notified of positive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B60F" id="Text Box 9" o:spid="_x0000_s1029" type="#_x0000_t202" style="position:absolute;margin-left:36pt;margin-top:9pt;width:141.75pt;height:45.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" filled="f" strokecolor="#5b9bd5" strokeweight="1pt">
                <v:textbox inset="0,0,0,0">
                  <w:txbxContent>
                    <w:p w14:paraId="24F383E2" w14:textId="77777777" w:rsidR="00A26C67" w:rsidRDefault="003064E9">
                      <w:pPr>
                        <w:pStyle w:val="BodyText"/>
                        <w:spacing w:before="68" w:line="256" w:lineRule="auto"/>
                        <w:ind w:left="510" w:right="427" w:hanging="70"/>
                      </w:pPr>
                      <w:r>
                        <w:t>School is notified of positive COVID-19</w:t>
                      </w:r>
                    </w:p>
                  </w:txbxContent>
                </v:textbox>
                <w10:wrap type="topAndBottom" anchorx="page"/>
              </v:shape>
            </w:pict>
          </mc:Fallback>
        </mc:AlternateContent>
      </w:r>
      <w:r>
        <w:rPr>
          <w:noProof/>
        </w:rPr>
        <mc:AlternateContent>
          <mc:Choice Requires="wpg">
            <w:drawing>
              <wp:anchor distT="0" distB="0" distL="0" distR="0" simplePos="0" relativeHeight="251658240" behindDoc="1" locked="0" layoutInCell="1" allowOverlap="1" wp14:anchorId="6EF53A5C" wp14:editId="1CFDE3CD">
                <wp:simplePos x="0" y="0"/>
                <wp:positionH relativeFrom="page">
                  <wp:posOffset>2277745</wp:posOffset>
                </wp:positionH>
                <wp:positionV relativeFrom="paragraph">
                  <wp:posOffset>350520</wp:posOffset>
                </wp:positionV>
                <wp:extent cx="205105" cy="76200"/>
                <wp:effectExtent l="0" t="0" r="0" b="0"/>
                <wp:wrapTopAndBottom/>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76200"/>
                          <a:chOff x="3587" y="552"/>
                          <a:chExt cx="323" cy="120"/>
                        </a:xfrm>
                      </wpg:grpSpPr>
                      <wps:wsp>
                        <wps:cNvPr id="18" name="Line 8"/>
                        <wps:cNvCnPr>
                          <a:cxnSpLocks noChangeShapeType="1"/>
                        </wps:cNvCnPr>
                        <wps:spPr bwMode="auto">
                          <a:xfrm>
                            <a:off x="3592" y="621"/>
                            <a:ext cx="218"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wps:wsp>
                        <wps:cNvPr id="20" name="Freeform 7"/>
                        <wps:cNvSpPr>
                          <a:spLocks/>
                        </wps:cNvSpPr>
                        <wps:spPr bwMode="auto">
                          <a:xfrm>
                            <a:off x="3787" y="551"/>
                            <a:ext cx="123" cy="120"/>
                          </a:xfrm>
                          <a:custGeom>
                            <a:avLst/>
                            <a:gdLst>
                              <a:gd name="T0" fmla="+- 0 3787 3787"/>
                              <a:gd name="T1" fmla="*/ T0 w 123"/>
                              <a:gd name="T2" fmla="+- 0 552 552"/>
                              <a:gd name="T3" fmla="*/ 552 h 120"/>
                              <a:gd name="T4" fmla="+- 0 3793 3787"/>
                              <a:gd name="T5" fmla="*/ T4 w 123"/>
                              <a:gd name="T6" fmla="+- 0 671 552"/>
                              <a:gd name="T7" fmla="*/ 671 h 120"/>
                              <a:gd name="T8" fmla="+- 0 3910 3787"/>
                              <a:gd name="T9" fmla="*/ T8 w 123"/>
                              <a:gd name="T10" fmla="+- 0 606 552"/>
                              <a:gd name="T11" fmla="*/ 606 h 120"/>
                              <a:gd name="T12" fmla="+- 0 3787 3787"/>
                              <a:gd name="T13" fmla="*/ T12 w 123"/>
                              <a:gd name="T14" fmla="+- 0 552 552"/>
                              <a:gd name="T15" fmla="*/ 552 h 120"/>
                            </a:gdLst>
                            <a:ahLst/>
                            <a:cxnLst>
                              <a:cxn ang="0">
                                <a:pos x="T1" y="T3"/>
                              </a:cxn>
                              <a:cxn ang="0">
                                <a:pos x="T5" y="T7"/>
                              </a:cxn>
                              <a:cxn ang="0">
                                <a:pos x="T9" y="T11"/>
                              </a:cxn>
                              <a:cxn ang="0">
                                <a:pos x="T13" y="T15"/>
                              </a:cxn>
                            </a:cxnLst>
                            <a:rect l="0" t="0" r="r" b="b"/>
                            <a:pathLst>
                              <a:path w="123" h="120">
                                <a:moveTo>
                                  <a:pt x="0" y="0"/>
                                </a:moveTo>
                                <a:lnTo>
                                  <a:pt x="6" y="119"/>
                                </a:lnTo>
                                <a:lnTo>
                                  <a:pt x="123" y="54"/>
                                </a:lnTo>
                                <a:lnTo>
                                  <a:pt x="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0AE11" id="Group 6" o:spid="_x0000_s1026" style="position:absolute;margin-left:179.35pt;margin-top:27.6pt;width:16.15pt;height:6pt;z-index:-251658240;mso-wrap-distance-left:0;mso-wrap-distance-right:0;mso-position-horizontal-relative:page" coordorigin="3587,552" coordsize="32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">
                <v:line id="Line 8" o:spid="_x0000_s1027" style="position:absolute;visibility:visible;mso-wrap-style:square" from="3592,621" to="3810,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" strokecolor="#5b9bd5" strokeweight=".5pt"/>
                <v:shape id="Freeform 7" o:spid="_x0000_s1028" style="position:absolute;left:3787;top:551;width:123;height:120;visibility:visible;mso-wrap-style:square;v-text-anchor:top" coordsize="1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" path="m,l6,119,123,54,,xe" fillcolor="#5b9bd5" stroked="f">
                  <v:path arrowok="t" o:connecttype="custom" o:connectlocs="0,552;6,671;123,606;0,552" o:connectangles="0,0,0,0"/>
                </v:shape>
                <w10:wrap type="topAndBottom" anchorx="page"/>
              </v:group>
            </w:pict>
          </mc:Fallback>
        </mc:AlternateContent>
      </w:r>
      <w:r>
        <w:rPr>
          <w:noProof/>
        </w:rPr>
        <mc:AlternateContent>
          <mc:Choice Requires="wps">
            <w:drawing>
              <wp:anchor distT="0" distB="0" distL="0" distR="0" simplePos="0" relativeHeight="251659264" behindDoc="1" locked="0" layoutInCell="1" allowOverlap="1" wp14:anchorId="59AB8D91" wp14:editId="27FE21FA">
                <wp:simplePos x="0" y="0"/>
                <wp:positionH relativeFrom="page">
                  <wp:posOffset>4714875</wp:posOffset>
                </wp:positionH>
                <wp:positionV relativeFrom="paragraph">
                  <wp:posOffset>171450</wp:posOffset>
                </wp:positionV>
                <wp:extent cx="1963420" cy="876300"/>
                <wp:effectExtent l="0" t="0" r="0" b="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876300"/>
                        </a:xfrm>
                        <a:prstGeom prst="rect">
                          <a:avLst/>
                        </a:prstGeom>
                        <a:noFill/>
                        <a:ln w="1270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14:paraId="66C10BD2" w14:textId="77777777" w:rsidR="00A26C67" w:rsidRDefault="003064E9">
                            <w:pPr>
                              <w:pStyle w:val="BodyText"/>
                              <w:spacing w:before="66" w:line="259" w:lineRule="auto"/>
                              <w:ind w:left="221" w:right="218" w:hanging="2"/>
                              <w:jc w:val="center"/>
                            </w:pPr>
                            <w:r>
                              <w:t>Follow local public health guidance for course of action; communicate to students, families, and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B8D91" id="Text Box 4" o:spid="_x0000_s1030" type="#_x0000_t202" style="position:absolute;margin-left:371.25pt;margin-top:13.5pt;width:154.6pt;height:6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" filled="f" strokecolor="#5b9bd5" strokeweight="1pt">
                <v:textbox inset="0,0,0,0">
                  <w:txbxContent>
                    <w:p w14:paraId="66C10BD2" w14:textId="77777777" w:rsidR="00A26C67" w:rsidRDefault="003064E9">
                      <w:pPr>
                        <w:pStyle w:val="BodyText"/>
                        <w:spacing w:before="66" w:line="259" w:lineRule="auto"/>
                        <w:ind w:left="221" w:right="218" w:hanging="2"/>
                        <w:jc w:val="center"/>
                      </w:pPr>
                      <w:r>
                        <w:t>Follow local public health guidance for course of action; communicate to students, families, and staff</w:t>
                      </w:r>
                    </w:p>
                  </w:txbxContent>
                </v:textbox>
                <w10:wrap type="topAndBottom" anchorx="page"/>
              </v:shape>
            </w:pict>
          </mc:Fallback>
        </mc:AlternateContent>
      </w:r>
    </w:p>
    <w:p w14:paraId="0A3556E7" w14:textId="7C9075DD" w:rsidR="00A26C67" w:rsidRDefault="00781F9C">
      <w:pPr>
        <w:pStyle w:val="BodyText"/>
        <w:spacing w:before="13"/>
        <w:rPr>
          <w:sz w:val="24"/>
        </w:rPr>
      </w:pPr>
      <w:r>
        <w:rPr>
          <w:noProof/>
        </w:rPr>
        <mc:AlternateContent>
          <mc:Choice Requires="wps">
            <w:drawing>
              <wp:anchor distT="0" distB="0" distL="0" distR="0" simplePos="0" relativeHeight="251660288" behindDoc="1" locked="0" layoutInCell="1" allowOverlap="1" wp14:anchorId="2562D83B" wp14:editId="1190D6E3">
                <wp:simplePos x="0" y="0"/>
                <wp:positionH relativeFrom="page">
                  <wp:posOffset>438785</wp:posOffset>
                </wp:positionH>
                <wp:positionV relativeFrom="paragraph">
                  <wp:posOffset>2317750</wp:posOffset>
                </wp:positionV>
                <wp:extent cx="6894830" cy="18415"/>
                <wp:effectExtent l="0" t="0" r="0" b="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841A5" id="Rectangle 3" o:spid="_x0000_s1026" style="position:absolute;margin-left:34.55pt;margin-top:182.5pt;width:542.9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" fillcolor="black" stroked="f">
                <w10:wrap type="topAndBottom" anchorx="page"/>
              </v:rect>
            </w:pict>
          </mc:Fallback>
        </mc:AlternateContent>
      </w:r>
    </w:p>
    <w:p w14:paraId="3B53971D" w14:textId="77777777" w:rsidR="00A26C67" w:rsidRDefault="003064E9">
      <w:pPr>
        <w:pStyle w:val="Heading1"/>
        <w:spacing w:before="127"/>
      </w:pPr>
      <w:r>
        <w:t>Roles and Responsibilities</w:t>
      </w:r>
    </w:p>
    <w:p w14:paraId="10D8FA0C" w14:textId="77777777" w:rsidR="00A26C67" w:rsidRDefault="00A26C67">
      <w:pPr>
        <w:pStyle w:val="BodyText"/>
        <w:spacing w:before="1"/>
        <w:rPr>
          <w:b/>
          <w:sz w:val="1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45"/>
        <w:gridCol w:w="5445"/>
      </w:tblGrid>
      <w:tr w:rsidR="00A26C67" w14:paraId="7014AA3C" w14:textId="77777777" w:rsidTr="00866900">
        <w:trPr>
          <w:trHeight w:val="292"/>
        </w:trPr>
        <w:tc>
          <w:tcPr>
            <w:tcW w:w="5345" w:type="dxa"/>
            <w:shd w:val="clear" w:color="auto" w:fill="548DD4" w:themeFill="text2" w:themeFillTint="99"/>
          </w:tcPr>
          <w:p w14:paraId="6EFD4EE9" w14:textId="77777777" w:rsidR="00A26C67" w:rsidRDefault="003064E9">
            <w:pPr>
              <w:pStyle w:val="TableParagraph"/>
              <w:spacing w:line="272" w:lineRule="exact"/>
              <w:rPr>
                <w:b/>
              </w:rPr>
            </w:pPr>
            <w:r>
              <w:rPr>
                <w:b/>
              </w:rPr>
              <w:t>Local Public Health Department</w:t>
            </w:r>
          </w:p>
        </w:tc>
        <w:tc>
          <w:tcPr>
            <w:tcW w:w="5445" w:type="dxa"/>
            <w:shd w:val="clear" w:color="auto" w:fill="C2D69B" w:themeFill="accent3" w:themeFillTint="99"/>
          </w:tcPr>
          <w:p w14:paraId="06C93576" w14:textId="77777777" w:rsidR="00A26C67" w:rsidRDefault="003064E9">
            <w:pPr>
              <w:pStyle w:val="TableParagraph"/>
              <w:spacing w:line="272" w:lineRule="exact"/>
              <w:rPr>
                <w:b/>
              </w:rPr>
            </w:pPr>
            <w:r>
              <w:rPr>
                <w:b/>
              </w:rPr>
              <w:t>School</w:t>
            </w:r>
          </w:p>
        </w:tc>
      </w:tr>
      <w:tr w:rsidR="00A26C67" w14:paraId="04404B46" w14:textId="77777777" w:rsidTr="00866900">
        <w:trPr>
          <w:trHeight w:val="1756"/>
        </w:trPr>
        <w:tc>
          <w:tcPr>
            <w:tcW w:w="5345" w:type="dxa"/>
            <w:shd w:val="clear" w:color="auto" w:fill="C6D9F1" w:themeFill="text2" w:themeFillTint="33"/>
          </w:tcPr>
          <w:p w14:paraId="63D3ACBE" w14:textId="77777777" w:rsidR="00A26C67" w:rsidRDefault="003064E9">
            <w:pPr>
              <w:pStyle w:val="TableParagraph"/>
              <w:ind w:right="445"/>
            </w:pPr>
            <w:r>
              <w:t>Contact investigation of positive case and contact tracing</w:t>
            </w:r>
          </w:p>
        </w:tc>
        <w:tc>
          <w:tcPr>
            <w:tcW w:w="5445" w:type="dxa"/>
            <w:shd w:val="clear" w:color="auto" w:fill="EAF1DD" w:themeFill="accent3" w:themeFillTint="33"/>
          </w:tcPr>
          <w:p w14:paraId="4A96D30F" w14:textId="11224C25" w:rsidR="00A26C67" w:rsidRDefault="003064E9">
            <w:pPr>
              <w:pStyle w:val="TableParagraph"/>
              <w:ind w:right="496"/>
            </w:pPr>
            <w:r>
              <w:t xml:space="preserve">Identify </w:t>
            </w:r>
            <w:r w:rsidR="003919E3">
              <w:t>close contacts to case in the school and at school related activities</w:t>
            </w:r>
            <w:r w:rsidR="005B369D">
              <w:t xml:space="preserve"> </w:t>
            </w:r>
            <w:r w:rsidR="005B369D" w:rsidRPr="00E14CC2">
              <w:rPr>
                <w:b/>
                <w:bCs/>
              </w:rPr>
              <w:t xml:space="preserve">(see pg. </w:t>
            </w:r>
            <w:r w:rsidR="00D84C67">
              <w:rPr>
                <w:b/>
                <w:bCs/>
              </w:rPr>
              <w:t>3</w:t>
            </w:r>
            <w:r w:rsidR="005B369D" w:rsidRPr="00E14CC2">
              <w:rPr>
                <w:b/>
                <w:bCs/>
              </w:rPr>
              <w:t>)</w:t>
            </w:r>
            <w:r w:rsidR="005B369D">
              <w:t xml:space="preserve"> </w:t>
            </w:r>
          </w:p>
          <w:p w14:paraId="172BBEB8" w14:textId="185020A2" w:rsidR="00A26C67" w:rsidRDefault="003064E9">
            <w:pPr>
              <w:pStyle w:val="TableParagraph"/>
              <w:tabs>
                <w:tab w:val="left" w:pos="827"/>
              </w:tabs>
              <w:spacing w:line="290" w:lineRule="atLeast"/>
              <w:ind w:left="827" w:right="160" w:hanging="360"/>
            </w:pPr>
            <w:r>
              <w:t>-</w:t>
            </w:r>
            <w:r>
              <w:tab/>
              <w:t xml:space="preserve">Roster of potential close contacts with names of student(s), </w:t>
            </w:r>
            <w:r w:rsidR="005B369D">
              <w:t xml:space="preserve">date of birth, address, and </w:t>
            </w:r>
            <w:r w:rsidR="00E14CC2">
              <w:t>p</w:t>
            </w:r>
            <w:r>
              <w:t>hone</w:t>
            </w:r>
            <w:r w:rsidR="00E14CC2">
              <w:t xml:space="preserve"> number</w:t>
            </w:r>
            <w:r w:rsidR="005B369D">
              <w:t xml:space="preserve"> </w:t>
            </w:r>
          </w:p>
        </w:tc>
      </w:tr>
      <w:tr w:rsidR="00A26C67" w14:paraId="7DFBD479" w14:textId="77777777" w:rsidTr="00866900">
        <w:trPr>
          <w:trHeight w:val="585"/>
        </w:trPr>
        <w:tc>
          <w:tcPr>
            <w:tcW w:w="5345" w:type="dxa"/>
            <w:shd w:val="clear" w:color="auto" w:fill="C6D9F1" w:themeFill="text2" w:themeFillTint="33"/>
          </w:tcPr>
          <w:p w14:paraId="31947946" w14:textId="77777777" w:rsidR="00A26C67" w:rsidRDefault="003064E9">
            <w:pPr>
              <w:pStyle w:val="TableParagraph"/>
              <w:spacing w:line="288" w:lineRule="exact"/>
            </w:pPr>
            <w:r>
              <w:t>Contact notification and instruction</w:t>
            </w:r>
          </w:p>
        </w:tc>
        <w:tc>
          <w:tcPr>
            <w:tcW w:w="5445" w:type="dxa"/>
            <w:shd w:val="clear" w:color="auto" w:fill="EAF1DD" w:themeFill="accent3" w:themeFillTint="33"/>
          </w:tcPr>
          <w:p w14:paraId="27FD38CA" w14:textId="62B2CBC7" w:rsidR="00A26C67" w:rsidRDefault="003064E9">
            <w:pPr>
              <w:pStyle w:val="TableParagraph"/>
              <w:spacing w:line="288" w:lineRule="exact"/>
            </w:pPr>
            <w:r>
              <w:t xml:space="preserve">Ask students, families, and staff to </w:t>
            </w:r>
            <w:r w:rsidR="003919E3">
              <w:t xml:space="preserve">answer phone calls from the health department and </w:t>
            </w:r>
            <w:r>
              <w:t>follow instructions</w:t>
            </w:r>
          </w:p>
          <w:p w14:paraId="3878665D" w14:textId="77777777" w:rsidR="00A26C67" w:rsidRDefault="003064E9">
            <w:pPr>
              <w:pStyle w:val="TableParagraph"/>
              <w:spacing w:line="277" w:lineRule="exact"/>
            </w:pPr>
            <w:r>
              <w:t>given by local public health</w:t>
            </w:r>
          </w:p>
        </w:tc>
      </w:tr>
      <w:tr w:rsidR="00A26C67" w14:paraId="3AE84936" w14:textId="77777777" w:rsidTr="00866900">
        <w:trPr>
          <w:trHeight w:val="292"/>
        </w:trPr>
        <w:tc>
          <w:tcPr>
            <w:tcW w:w="5345" w:type="dxa"/>
            <w:shd w:val="clear" w:color="auto" w:fill="C6D9F1" w:themeFill="text2" w:themeFillTint="33"/>
          </w:tcPr>
          <w:p w14:paraId="41132C3B" w14:textId="77777777" w:rsidR="00A26C67" w:rsidRDefault="003064E9">
            <w:pPr>
              <w:pStyle w:val="TableParagraph"/>
              <w:spacing w:line="272" w:lineRule="exact"/>
            </w:pPr>
            <w:r>
              <w:t>Recommend initial and additional courses of action</w:t>
            </w:r>
          </w:p>
        </w:tc>
        <w:tc>
          <w:tcPr>
            <w:tcW w:w="5445" w:type="dxa"/>
            <w:shd w:val="clear" w:color="auto" w:fill="EAF1DD" w:themeFill="accent3" w:themeFillTint="33"/>
          </w:tcPr>
          <w:p w14:paraId="17949A18" w14:textId="77777777" w:rsidR="00A26C67" w:rsidRDefault="003064E9">
            <w:pPr>
              <w:pStyle w:val="TableParagraph"/>
              <w:spacing w:line="272" w:lineRule="exact"/>
            </w:pPr>
            <w:r>
              <w:t>Follow and communicate recommendations</w:t>
            </w:r>
          </w:p>
        </w:tc>
      </w:tr>
      <w:tr w:rsidR="00A26C67" w14:paraId="0690DEC4" w14:textId="77777777" w:rsidTr="00866900">
        <w:trPr>
          <w:trHeight w:val="878"/>
        </w:trPr>
        <w:tc>
          <w:tcPr>
            <w:tcW w:w="5345" w:type="dxa"/>
            <w:shd w:val="clear" w:color="auto" w:fill="C6D9F1" w:themeFill="text2" w:themeFillTint="33"/>
          </w:tcPr>
          <w:p w14:paraId="7C4D62D2" w14:textId="42E3A746" w:rsidR="00A26C67" w:rsidRDefault="003064E9">
            <w:pPr>
              <w:pStyle w:val="TableParagraph"/>
              <w:ind w:right="521"/>
            </w:pPr>
            <w:r>
              <w:t xml:space="preserve">Provide </w:t>
            </w:r>
            <w:r w:rsidR="003919E3">
              <w:t>guidance</w:t>
            </w:r>
            <w:r>
              <w:t xml:space="preserve"> to positive cases or close contacts indicating when they can safely return to school</w:t>
            </w:r>
          </w:p>
        </w:tc>
        <w:tc>
          <w:tcPr>
            <w:tcW w:w="5445" w:type="dxa"/>
            <w:shd w:val="clear" w:color="auto" w:fill="EAF1DD" w:themeFill="accent3" w:themeFillTint="33"/>
          </w:tcPr>
          <w:p w14:paraId="6D559062" w14:textId="6B54EA43" w:rsidR="00A26C67" w:rsidRDefault="003064E9" w:rsidP="003919E3">
            <w:pPr>
              <w:pStyle w:val="TableParagraph"/>
              <w:spacing w:line="288" w:lineRule="exact"/>
            </w:pPr>
            <w:r>
              <w:t>Do not allow individuals back to school before the</w:t>
            </w:r>
            <w:r w:rsidR="003919E3">
              <w:t xml:space="preserve"> completion of recommended quarantine (for close contacts) or isolation (for cases) </w:t>
            </w:r>
          </w:p>
        </w:tc>
      </w:tr>
      <w:tr w:rsidR="00A26C67" w14:paraId="6BBBD522" w14:textId="77777777" w:rsidTr="00866900">
        <w:trPr>
          <w:trHeight w:val="292"/>
        </w:trPr>
        <w:tc>
          <w:tcPr>
            <w:tcW w:w="5345" w:type="dxa"/>
            <w:shd w:val="clear" w:color="auto" w:fill="C6D9F1" w:themeFill="text2" w:themeFillTint="33"/>
          </w:tcPr>
          <w:p w14:paraId="7EBEACB0" w14:textId="77777777" w:rsidR="00A26C67" w:rsidRDefault="003064E9">
            <w:pPr>
              <w:pStyle w:val="TableParagraph"/>
              <w:spacing w:line="272" w:lineRule="exact"/>
            </w:pPr>
            <w:r>
              <w:t>Answer health-related questions</w:t>
            </w:r>
          </w:p>
        </w:tc>
        <w:tc>
          <w:tcPr>
            <w:tcW w:w="5445" w:type="dxa"/>
            <w:shd w:val="clear" w:color="auto" w:fill="EAF1DD" w:themeFill="accent3" w:themeFillTint="33"/>
          </w:tcPr>
          <w:p w14:paraId="73F3D192" w14:textId="77777777" w:rsidR="00A26C67" w:rsidRDefault="003064E9">
            <w:pPr>
              <w:pStyle w:val="TableParagraph"/>
              <w:spacing w:line="272" w:lineRule="exact"/>
            </w:pPr>
            <w:r>
              <w:t>Answer school-related questions</w:t>
            </w:r>
          </w:p>
        </w:tc>
      </w:tr>
    </w:tbl>
    <w:p w14:paraId="1FEC6660" w14:textId="77777777" w:rsidR="00A26C67" w:rsidRDefault="00A26C67">
      <w:pPr>
        <w:pStyle w:val="BodyText"/>
        <w:spacing w:before="7"/>
        <w:rPr>
          <w:b/>
          <w:sz w:val="35"/>
        </w:rPr>
      </w:pPr>
    </w:p>
    <w:p w14:paraId="6C049D2F" w14:textId="5DD56193" w:rsidR="00D91339" w:rsidRDefault="00D91339">
      <w:pPr>
        <w:pStyle w:val="BodyText"/>
        <w:rPr>
          <w:sz w:val="20"/>
        </w:rPr>
      </w:pPr>
    </w:p>
    <w:p w14:paraId="5E0D3744" w14:textId="0EB9E68A" w:rsidR="00CE20D2" w:rsidRDefault="00CE20D2">
      <w:pPr>
        <w:pStyle w:val="BodyText"/>
        <w:rPr>
          <w:sz w:val="20"/>
        </w:rPr>
      </w:pPr>
    </w:p>
    <w:p w14:paraId="0CCDEE90" w14:textId="5345C727" w:rsidR="00CE20D2" w:rsidRDefault="00CE20D2">
      <w:pPr>
        <w:pStyle w:val="BodyText"/>
        <w:rPr>
          <w:sz w:val="20"/>
        </w:rPr>
      </w:pPr>
    </w:p>
    <w:p w14:paraId="36F60FE4" w14:textId="77777777" w:rsidR="00CE20D2" w:rsidRDefault="00CE20D2">
      <w:pPr>
        <w:pStyle w:val="BodyText"/>
        <w:rPr>
          <w:sz w:val="20"/>
        </w:rPr>
      </w:pPr>
    </w:p>
    <w:p w14:paraId="616EB4C9" w14:textId="1940F96C" w:rsidR="00A26C67" w:rsidRDefault="003064E9">
      <w:pPr>
        <w:pStyle w:val="Heading1"/>
        <w:spacing w:before="127"/>
      </w:pPr>
      <w:r>
        <w:t>Potential Courses of Action Based on Scenario*</w:t>
      </w:r>
    </w:p>
    <w:p w14:paraId="4C03DC1F" w14:textId="5973BBEF" w:rsidR="00D91339" w:rsidRDefault="003064E9" w:rsidP="00D91339">
      <w:pPr>
        <w:pStyle w:val="BodyText"/>
        <w:ind w:left="320"/>
        <w:rPr>
          <w:sz w:val="20"/>
        </w:rPr>
      </w:pPr>
      <w:r>
        <w:t>*</w:t>
      </w:r>
      <w:proofErr w:type="gramStart"/>
      <w:r>
        <w:t>examples</w:t>
      </w:r>
      <w:proofErr w:type="gramEnd"/>
      <w:r>
        <w:t xml:space="preserve"> only, not intended to be inclusive</w:t>
      </w:r>
    </w:p>
    <w:p w14:paraId="5307741E" w14:textId="77777777" w:rsidR="00A26C67" w:rsidRDefault="00A26C67">
      <w:pPr>
        <w:pStyle w:val="BodyText"/>
        <w:spacing w:before="1"/>
        <w:rPr>
          <w:sz w:val="18"/>
        </w:rPr>
      </w:pPr>
    </w:p>
    <w:tbl>
      <w:tblPr>
        <w:tblW w:w="11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80"/>
        <w:gridCol w:w="5160"/>
        <w:gridCol w:w="3520"/>
      </w:tblGrid>
      <w:tr w:rsidR="00A26C67" w14:paraId="68255689" w14:textId="77777777" w:rsidTr="00684C49">
        <w:trPr>
          <w:trHeight w:val="292"/>
        </w:trPr>
        <w:tc>
          <w:tcPr>
            <w:tcW w:w="2580" w:type="dxa"/>
          </w:tcPr>
          <w:p w14:paraId="5FFE7DEF" w14:textId="77777777" w:rsidR="00A26C67" w:rsidRDefault="003064E9">
            <w:pPr>
              <w:pStyle w:val="TableParagraph"/>
              <w:spacing w:line="272" w:lineRule="exact"/>
              <w:rPr>
                <w:b/>
              </w:rPr>
            </w:pPr>
            <w:r>
              <w:rPr>
                <w:b/>
              </w:rPr>
              <w:t>Scenario:</w:t>
            </w:r>
          </w:p>
        </w:tc>
        <w:tc>
          <w:tcPr>
            <w:tcW w:w="5160" w:type="dxa"/>
          </w:tcPr>
          <w:p w14:paraId="41322E43" w14:textId="3CC3AFA4" w:rsidR="00A26C67" w:rsidRDefault="00E14CC2">
            <w:pPr>
              <w:pStyle w:val="TableParagraph"/>
              <w:ind w:left="0"/>
              <w:rPr>
                <w:rFonts w:ascii="Times New Roman"/>
                <w:sz w:val="20"/>
              </w:rPr>
            </w:pPr>
            <w:r>
              <w:rPr>
                <w:b/>
              </w:rPr>
              <w:t>Objective of Communication</w:t>
            </w:r>
          </w:p>
        </w:tc>
        <w:tc>
          <w:tcPr>
            <w:tcW w:w="3520" w:type="dxa"/>
          </w:tcPr>
          <w:p w14:paraId="3D25A485" w14:textId="212A8B9E" w:rsidR="00A26C67" w:rsidRDefault="00E14CC2">
            <w:pPr>
              <w:pStyle w:val="TableParagraph"/>
              <w:ind w:left="0"/>
              <w:rPr>
                <w:rFonts w:ascii="Times New Roman"/>
                <w:sz w:val="20"/>
              </w:rPr>
            </w:pPr>
            <w:r>
              <w:rPr>
                <w:b/>
              </w:rPr>
              <w:t xml:space="preserve">Templates </w:t>
            </w:r>
          </w:p>
        </w:tc>
      </w:tr>
      <w:tr w:rsidR="00A26C67" w14:paraId="270E83C1" w14:textId="77777777" w:rsidTr="00684C49">
        <w:trPr>
          <w:trHeight w:val="3510"/>
        </w:trPr>
        <w:tc>
          <w:tcPr>
            <w:tcW w:w="2580" w:type="dxa"/>
          </w:tcPr>
          <w:p w14:paraId="58EF26BC" w14:textId="77777777" w:rsidR="00A26C67" w:rsidRDefault="003064E9">
            <w:pPr>
              <w:pStyle w:val="TableParagraph"/>
              <w:ind w:right="251"/>
              <w:jc w:val="both"/>
            </w:pPr>
            <w:r>
              <w:t>First exposure in the school regardless of risk level</w:t>
            </w:r>
          </w:p>
        </w:tc>
        <w:tc>
          <w:tcPr>
            <w:tcW w:w="5160" w:type="dxa"/>
          </w:tcPr>
          <w:p w14:paraId="4CB5D421" w14:textId="3FC582B8" w:rsidR="00A26C67" w:rsidRDefault="003064E9" w:rsidP="00866900">
            <w:pPr>
              <w:pStyle w:val="TableParagraph"/>
              <w:numPr>
                <w:ilvl w:val="0"/>
                <w:numId w:val="14"/>
              </w:numPr>
              <w:ind w:right="164"/>
            </w:pPr>
            <w:r>
              <w:t>Notify</w:t>
            </w:r>
            <w:r w:rsidR="00E14CC2">
              <w:t xml:space="preserve"> all</w:t>
            </w:r>
            <w:r>
              <w:t xml:space="preserve"> students and families</w:t>
            </w:r>
            <w:r w:rsidR="00E14CC2">
              <w:t xml:space="preserve"> in the building</w:t>
            </w:r>
            <w:r>
              <w:t xml:space="preserve"> of confirmed case</w:t>
            </w:r>
            <w:r w:rsidR="00FC64F5">
              <w:t>.</w:t>
            </w:r>
          </w:p>
          <w:p w14:paraId="48A018E8" w14:textId="5649C48F" w:rsidR="00A26C67" w:rsidRDefault="003064E9" w:rsidP="00FC64F5">
            <w:pPr>
              <w:pStyle w:val="TableParagraph"/>
              <w:numPr>
                <w:ilvl w:val="1"/>
                <w:numId w:val="14"/>
              </w:numPr>
              <w:ind w:right="318"/>
            </w:pPr>
            <w:r>
              <w:t>Reassure that local public health is collaborating with the school to identify any students or staff that were in close contact</w:t>
            </w:r>
            <w:r w:rsidR="00FC64F5">
              <w:t xml:space="preserve">; those identified </w:t>
            </w:r>
            <w:r>
              <w:t>will be contacted with</w:t>
            </w:r>
            <w:r w:rsidR="00FC64F5">
              <w:t>in</w:t>
            </w:r>
            <w:r>
              <w:t xml:space="preserve"> 1-2 days</w:t>
            </w:r>
            <w:r w:rsidR="00E14CC2">
              <w:t xml:space="preserve"> by local public health</w:t>
            </w:r>
            <w:r w:rsidR="00FC64F5">
              <w:t>.</w:t>
            </w:r>
          </w:p>
          <w:p w14:paraId="0E9D2986" w14:textId="2E14E71D" w:rsidR="003919E3" w:rsidRDefault="003919E3" w:rsidP="00FC64F5">
            <w:pPr>
              <w:pStyle w:val="TableParagraph"/>
              <w:numPr>
                <w:ilvl w:val="0"/>
                <w:numId w:val="14"/>
              </w:numPr>
              <w:ind w:right="318"/>
            </w:pPr>
            <w:r>
              <w:t xml:space="preserve">Update case count on your website per the </w:t>
            </w:r>
            <w:r w:rsidRPr="003919E3">
              <w:t xml:space="preserve">October 6, 2020 epidemic order, </w:t>
            </w:r>
            <w:hyperlink r:id="rId14" w:history="1">
              <w:r w:rsidRPr="003919E3">
                <w:rPr>
                  <w:rStyle w:val="Hyperlink"/>
                </w:rPr>
                <w:t>Reporting of Confirmed and Probable Cases of COVID-19 at Schools</w:t>
              </w:r>
            </w:hyperlink>
            <w:r w:rsidRPr="003919E3">
              <w:t>.</w:t>
            </w:r>
          </w:p>
          <w:p w14:paraId="45F6C902" w14:textId="23FBD167" w:rsidR="00FC64F5" w:rsidRDefault="00FC64F5" w:rsidP="00FC64F5">
            <w:pPr>
              <w:pStyle w:val="TableParagraph"/>
              <w:numPr>
                <w:ilvl w:val="0"/>
                <w:numId w:val="14"/>
              </w:numPr>
              <w:ind w:right="318"/>
            </w:pPr>
            <w:r>
              <w:t xml:space="preserve">Provide instructions on </w:t>
            </w:r>
            <w:r w:rsidR="003919E3">
              <w:t>learning from home</w:t>
            </w:r>
            <w:r>
              <w:t xml:space="preserve"> to students going into quarantine and </w:t>
            </w:r>
            <w:r w:rsidR="003919E3">
              <w:t>isolation</w:t>
            </w:r>
            <w:r>
              <w:t>.</w:t>
            </w:r>
          </w:p>
          <w:p w14:paraId="42BA4329" w14:textId="6ABF6327" w:rsidR="00D84C67" w:rsidRDefault="00D84C67" w:rsidP="00866900">
            <w:pPr>
              <w:pStyle w:val="TableParagraph"/>
              <w:numPr>
                <w:ilvl w:val="0"/>
                <w:numId w:val="14"/>
              </w:numPr>
              <w:spacing w:before="1"/>
              <w:ind w:right="144"/>
            </w:pPr>
            <w:r>
              <w:t>Be prepared for media inquiries (can collaborate with local public health on messaging</w:t>
            </w:r>
            <w:r w:rsidR="003064E9">
              <w:t>*</w:t>
            </w:r>
            <w:r>
              <w:t>).</w:t>
            </w:r>
          </w:p>
        </w:tc>
        <w:tc>
          <w:tcPr>
            <w:tcW w:w="3520" w:type="dxa"/>
          </w:tcPr>
          <w:p w14:paraId="641B1617" w14:textId="11101F11" w:rsidR="00E14CC2" w:rsidRDefault="00D84C67" w:rsidP="00E14CC2">
            <w:pPr>
              <w:pStyle w:val="TableParagraph"/>
              <w:spacing w:before="9"/>
              <w:ind w:left="0"/>
              <w:rPr>
                <w:sz w:val="21"/>
              </w:rPr>
            </w:pPr>
            <w:r>
              <w:t xml:space="preserve">  </w:t>
            </w:r>
            <w:r w:rsidR="003064E9" w:rsidRPr="00E14CC2">
              <w:t>Letter/Email for Positive Case</w:t>
            </w:r>
          </w:p>
          <w:p w14:paraId="244375BF" w14:textId="61AE921E" w:rsidR="00E14CC2" w:rsidRDefault="00D84C67" w:rsidP="00D84C67">
            <w:pPr>
              <w:pStyle w:val="TableParagraph"/>
              <w:ind w:left="0" w:right="731"/>
            </w:pPr>
            <w:r>
              <w:t xml:space="preserve">  </w:t>
            </w:r>
            <w:r w:rsidR="00E14CC2">
              <w:t xml:space="preserve">(pg. </w:t>
            </w:r>
            <w:r w:rsidR="00FB169C">
              <w:t>7</w:t>
            </w:r>
            <w:r w:rsidR="00E14CC2">
              <w:t>)</w:t>
            </w:r>
          </w:p>
          <w:p w14:paraId="13DFD0AE" w14:textId="0C555B7C" w:rsidR="003B0DE7" w:rsidRDefault="003B0DE7" w:rsidP="00D84C67">
            <w:pPr>
              <w:pStyle w:val="TableParagraph"/>
              <w:ind w:left="0" w:right="731"/>
            </w:pPr>
          </w:p>
          <w:p w14:paraId="48608EE9" w14:textId="77777777" w:rsidR="003B0DE7" w:rsidRDefault="003B0DE7" w:rsidP="00D84C67">
            <w:pPr>
              <w:pStyle w:val="TableParagraph"/>
              <w:ind w:left="0" w:right="731"/>
            </w:pPr>
            <w:r>
              <w:t xml:space="preserve">  Letter for Close Contacts in  </w:t>
            </w:r>
          </w:p>
          <w:p w14:paraId="41A36755" w14:textId="16AA5A98" w:rsidR="003B0DE7" w:rsidRDefault="003B0DE7" w:rsidP="00D84C67">
            <w:pPr>
              <w:pStyle w:val="TableParagraph"/>
              <w:ind w:left="0" w:right="731"/>
            </w:pPr>
            <w:r>
              <w:t xml:space="preserve">  Quarantine</w:t>
            </w:r>
            <w:r w:rsidR="00FB169C">
              <w:t xml:space="preserve"> (pgs. 9 and 10)</w:t>
            </w:r>
          </w:p>
          <w:p w14:paraId="12817893" w14:textId="77777777" w:rsidR="00A26C67" w:rsidRDefault="00A26C67">
            <w:pPr>
              <w:pStyle w:val="TableParagraph"/>
              <w:ind w:right="731"/>
            </w:pPr>
          </w:p>
          <w:p w14:paraId="17826BA7" w14:textId="77777777" w:rsidR="00D84C67" w:rsidRDefault="00D84C67">
            <w:pPr>
              <w:pStyle w:val="TableParagraph"/>
              <w:ind w:right="731"/>
            </w:pPr>
            <w:r w:rsidRPr="00D84C67">
              <w:t xml:space="preserve">Phone Call </w:t>
            </w:r>
            <w:r>
              <w:t>Text (pg. 8)</w:t>
            </w:r>
          </w:p>
          <w:p w14:paraId="24691662" w14:textId="77777777" w:rsidR="00D84C67" w:rsidRDefault="00D84C67">
            <w:pPr>
              <w:pStyle w:val="TableParagraph"/>
              <w:ind w:right="731"/>
            </w:pPr>
          </w:p>
          <w:p w14:paraId="7EAF52F5" w14:textId="7B109349" w:rsidR="00D84C67" w:rsidRDefault="00D84C67">
            <w:pPr>
              <w:pStyle w:val="TableParagraph"/>
              <w:ind w:right="731"/>
            </w:pPr>
            <w:r w:rsidRPr="00D84C67">
              <w:t>Media Talking Points</w:t>
            </w:r>
            <w:r>
              <w:t xml:space="preserve"> (pg. </w:t>
            </w:r>
            <w:r w:rsidR="00FB169C">
              <w:t>12</w:t>
            </w:r>
            <w:r>
              <w:t>)</w:t>
            </w:r>
          </w:p>
        </w:tc>
      </w:tr>
      <w:tr w:rsidR="00A26C67" w14:paraId="56E4583B" w14:textId="77777777" w:rsidTr="00684C49">
        <w:trPr>
          <w:trHeight w:val="3104"/>
        </w:trPr>
        <w:tc>
          <w:tcPr>
            <w:tcW w:w="2580" w:type="dxa"/>
            <w:tcBorders>
              <w:bottom w:val="single" w:sz="4" w:space="0" w:color="auto"/>
            </w:tcBorders>
          </w:tcPr>
          <w:p w14:paraId="4EB74ED7" w14:textId="770AA7C9" w:rsidR="00A26C67" w:rsidRDefault="00D84C67">
            <w:pPr>
              <w:pStyle w:val="TableParagraph"/>
              <w:ind w:right="121"/>
            </w:pPr>
            <w:r>
              <w:t>Ongoing e</w:t>
            </w:r>
            <w:r w:rsidR="003064E9">
              <w:t>xposure</w:t>
            </w:r>
            <w:r>
              <w:t>/outbreak</w:t>
            </w:r>
            <w:r w:rsidR="003064E9">
              <w:t xml:space="preserve"> – close contacts not identifiable and risk of spread is unknown or high</w:t>
            </w:r>
            <w:r>
              <w:t>: need to suspend in-person education</w:t>
            </w:r>
          </w:p>
        </w:tc>
        <w:tc>
          <w:tcPr>
            <w:tcW w:w="5160" w:type="dxa"/>
            <w:tcBorders>
              <w:bottom w:val="single" w:sz="4" w:space="0" w:color="auto"/>
            </w:tcBorders>
          </w:tcPr>
          <w:p w14:paraId="344E3641" w14:textId="77777777" w:rsidR="00FC64F5" w:rsidRDefault="00FC64F5" w:rsidP="00FC64F5">
            <w:pPr>
              <w:pStyle w:val="TableParagraph"/>
              <w:numPr>
                <w:ilvl w:val="0"/>
                <w:numId w:val="15"/>
              </w:numPr>
              <w:ind w:right="164"/>
            </w:pPr>
            <w:r>
              <w:t>Notify all students and families in the building of confirmed case.</w:t>
            </w:r>
          </w:p>
          <w:p w14:paraId="378434EE" w14:textId="77777777" w:rsidR="00FC64F5" w:rsidRDefault="00FC64F5" w:rsidP="00FC64F5">
            <w:pPr>
              <w:pStyle w:val="TableParagraph"/>
              <w:numPr>
                <w:ilvl w:val="1"/>
                <w:numId w:val="15"/>
              </w:numPr>
              <w:ind w:right="318"/>
            </w:pPr>
            <w:r>
              <w:t>Reassure that local public health is collaborating with the school to identify any students or staff that were in close contact; those identified will be contacted within 1-2 days by local public health.</w:t>
            </w:r>
          </w:p>
          <w:p w14:paraId="0C29DD0B" w14:textId="3D11979C" w:rsidR="003919E3" w:rsidRDefault="003919E3" w:rsidP="00FC64F5">
            <w:pPr>
              <w:pStyle w:val="TableParagraph"/>
              <w:numPr>
                <w:ilvl w:val="0"/>
                <w:numId w:val="15"/>
              </w:numPr>
              <w:ind w:right="318"/>
            </w:pPr>
            <w:r>
              <w:t xml:space="preserve">Update case count on your website per the </w:t>
            </w:r>
            <w:r w:rsidRPr="003919E3">
              <w:t xml:space="preserve">October 6, 2020 epidemic order, </w:t>
            </w:r>
            <w:hyperlink r:id="rId15" w:history="1">
              <w:r w:rsidRPr="003919E3">
                <w:rPr>
                  <w:rStyle w:val="Hyperlink"/>
                </w:rPr>
                <w:t>Reporting of Confirmed and Probable Cases of COVID-19 at Schools</w:t>
              </w:r>
            </w:hyperlink>
          </w:p>
          <w:p w14:paraId="29B843B8" w14:textId="6AADE83A" w:rsidR="00FC64F5" w:rsidRDefault="00FC64F5" w:rsidP="00FC64F5">
            <w:pPr>
              <w:pStyle w:val="TableParagraph"/>
              <w:numPr>
                <w:ilvl w:val="0"/>
                <w:numId w:val="15"/>
              </w:numPr>
              <w:ind w:right="318"/>
            </w:pPr>
            <w:r>
              <w:t xml:space="preserve">Provide instructions on remote learning to students going into quarantine and </w:t>
            </w:r>
            <w:r w:rsidR="003919E3">
              <w:t>isolation</w:t>
            </w:r>
            <w:r>
              <w:t>.</w:t>
            </w:r>
          </w:p>
          <w:p w14:paraId="69586F23" w14:textId="1D0AB573" w:rsidR="00866900" w:rsidRDefault="00FC64F5" w:rsidP="00FC64F5">
            <w:pPr>
              <w:pStyle w:val="TableParagraph"/>
              <w:numPr>
                <w:ilvl w:val="0"/>
                <w:numId w:val="15"/>
              </w:numPr>
              <w:ind w:right="164"/>
            </w:pPr>
            <w:r>
              <w:t>Be prepared for media inquiries (can collaborate with local public health on messaging*).</w:t>
            </w:r>
          </w:p>
        </w:tc>
        <w:tc>
          <w:tcPr>
            <w:tcW w:w="3520" w:type="dxa"/>
            <w:tcBorders>
              <w:bottom w:val="single" w:sz="4" w:space="0" w:color="auto"/>
            </w:tcBorders>
          </w:tcPr>
          <w:p w14:paraId="1627DC8E" w14:textId="77777777" w:rsidR="00FB169C" w:rsidRDefault="00D84C67" w:rsidP="00FB169C">
            <w:pPr>
              <w:pStyle w:val="TableParagraph"/>
              <w:spacing w:before="9"/>
              <w:ind w:left="0"/>
              <w:rPr>
                <w:sz w:val="21"/>
              </w:rPr>
            </w:pPr>
            <w:r>
              <w:t xml:space="preserve">  </w:t>
            </w:r>
            <w:r w:rsidR="00FB169C" w:rsidRPr="00E14CC2">
              <w:t>Letter/Email for Positive Case</w:t>
            </w:r>
          </w:p>
          <w:p w14:paraId="1245038A" w14:textId="77777777" w:rsidR="00FB169C" w:rsidRDefault="00FB169C" w:rsidP="00FB169C">
            <w:pPr>
              <w:pStyle w:val="TableParagraph"/>
              <w:ind w:left="0" w:right="731"/>
            </w:pPr>
            <w:r>
              <w:t xml:space="preserve">  (pg. 7)</w:t>
            </w:r>
          </w:p>
          <w:p w14:paraId="7CA57156" w14:textId="77777777" w:rsidR="00FB169C" w:rsidRDefault="00FB169C" w:rsidP="00FB169C">
            <w:pPr>
              <w:pStyle w:val="TableParagraph"/>
              <w:ind w:left="0" w:right="731"/>
            </w:pPr>
          </w:p>
          <w:p w14:paraId="71F9F6E3" w14:textId="77777777" w:rsidR="00FB169C" w:rsidRDefault="00FB169C" w:rsidP="00FB169C">
            <w:pPr>
              <w:pStyle w:val="TableParagraph"/>
              <w:ind w:left="0" w:right="731"/>
            </w:pPr>
            <w:r>
              <w:t xml:space="preserve">  Letter for Close Contacts in  </w:t>
            </w:r>
          </w:p>
          <w:p w14:paraId="1D814C0B" w14:textId="77777777" w:rsidR="00FB169C" w:rsidRDefault="00FB169C" w:rsidP="00FB169C">
            <w:pPr>
              <w:pStyle w:val="TableParagraph"/>
              <w:ind w:left="0" w:right="731"/>
            </w:pPr>
            <w:r>
              <w:t xml:space="preserve">  Quarantine (pgs. 9 and 10)</w:t>
            </w:r>
          </w:p>
          <w:p w14:paraId="044EF2EE" w14:textId="77777777" w:rsidR="00FB169C" w:rsidRDefault="00FB169C" w:rsidP="00FB169C">
            <w:pPr>
              <w:pStyle w:val="TableParagraph"/>
              <w:ind w:right="731"/>
            </w:pPr>
          </w:p>
          <w:p w14:paraId="63CA3906" w14:textId="77777777" w:rsidR="00FB169C" w:rsidRDefault="00FB169C" w:rsidP="00FB169C">
            <w:pPr>
              <w:pStyle w:val="TableParagraph"/>
              <w:ind w:right="731"/>
            </w:pPr>
            <w:r w:rsidRPr="00D84C67">
              <w:t xml:space="preserve">Phone Call </w:t>
            </w:r>
            <w:r>
              <w:t>Text (pg. 8)</w:t>
            </w:r>
          </w:p>
          <w:p w14:paraId="5FFA8D98" w14:textId="77777777" w:rsidR="00FB169C" w:rsidRDefault="00FB169C" w:rsidP="00FB169C">
            <w:pPr>
              <w:pStyle w:val="TableParagraph"/>
              <w:ind w:right="731"/>
            </w:pPr>
          </w:p>
          <w:p w14:paraId="373066CB" w14:textId="2A16E812" w:rsidR="00D84C67" w:rsidRDefault="00FB169C" w:rsidP="00FB169C">
            <w:pPr>
              <w:pStyle w:val="TableParagraph"/>
              <w:ind w:right="889"/>
            </w:pPr>
            <w:r w:rsidRPr="00D84C67">
              <w:t>Media Talking Points</w:t>
            </w:r>
            <w:r>
              <w:t xml:space="preserve"> (pg. 12)</w:t>
            </w:r>
          </w:p>
        </w:tc>
      </w:tr>
      <w:tr w:rsidR="003064E9" w14:paraId="6A79E1B4" w14:textId="77777777" w:rsidTr="00684C49">
        <w:trPr>
          <w:trHeight w:val="1340"/>
        </w:trPr>
        <w:tc>
          <w:tcPr>
            <w:tcW w:w="11260" w:type="dxa"/>
            <w:gridSpan w:val="3"/>
            <w:tcBorders>
              <w:left w:val="nil"/>
              <w:bottom w:val="nil"/>
              <w:right w:val="nil"/>
            </w:tcBorders>
          </w:tcPr>
          <w:p w14:paraId="468E4557" w14:textId="6FB7DBAA" w:rsidR="003064E9" w:rsidRDefault="003064E9" w:rsidP="00D84C67">
            <w:pPr>
              <w:pStyle w:val="TableParagraph"/>
              <w:spacing w:before="9"/>
              <w:ind w:left="0"/>
            </w:pPr>
            <w:r>
              <w:t>*Note: for public communications at the health departments, contact:</w:t>
            </w:r>
          </w:p>
          <w:p w14:paraId="2FEEF538" w14:textId="2A5D3E46" w:rsidR="003064E9" w:rsidRDefault="003064E9" w:rsidP="00D84C67">
            <w:pPr>
              <w:pStyle w:val="TableParagraph"/>
              <w:spacing w:before="9"/>
              <w:ind w:left="0"/>
            </w:pPr>
            <w:r>
              <w:t xml:space="preserve">For DHD#10: Jeannine Taylor, </w:t>
            </w:r>
            <w:hyperlink r:id="rId16" w:history="1">
              <w:r w:rsidRPr="005257A1">
                <w:rPr>
                  <w:rStyle w:val="Hyperlink"/>
                </w:rPr>
                <w:t>jtaylor@dhd10.org</w:t>
              </w:r>
            </w:hyperlink>
            <w:r>
              <w:t xml:space="preserve">, 231-876-3823 </w:t>
            </w:r>
          </w:p>
          <w:p w14:paraId="7195AE37" w14:textId="51C4FD51" w:rsidR="003064E9" w:rsidRDefault="003064E9" w:rsidP="00D84C67">
            <w:pPr>
              <w:pStyle w:val="TableParagraph"/>
              <w:spacing w:before="9"/>
              <w:ind w:left="0"/>
            </w:pPr>
            <w:r>
              <w:t xml:space="preserve">For MMDHD: Leslie Kinnee, </w:t>
            </w:r>
            <w:hyperlink r:id="rId17" w:history="1">
              <w:r w:rsidRPr="005257A1">
                <w:rPr>
                  <w:rStyle w:val="Hyperlink"/>
                </w:rPr>
                <w:t>lkinnee@mmdhd.org</w:t>
              </w:r>
            </w:hyperlink>
            <w:r>
              <w:t>, 989-831-3669</w:t>
            </w:r>
          </w:p>
          <w:p w14:paraId="4C3A0FB8" w14:textId="1516524B" w:rsidR="003064E9" w:rsidRDefault="003064E9" w:rsidP="00D84C67">
            <w:pPr>
              <w:pStyle w:val="TableParagraph"/>
              <w:spacing w:before="9"/>
              <w:ind w:left="0"/>
            </w:pPr>
            <w:r>
              <w:t xml:space="preserve">For CMDHD: Melissa DeRoche, </w:t>
            </w:r>
            <w:hyperlink r:id="rId18" w:history="1">
              <w:r w:rsidRPr="005257A1">
                <w:rPr>
                  <w:rStyle w:val="Hyperlink"/>
                </w:rPr>
                <w:t>mderoche@cmdhd.org</w:t>
              </w:r>
            </w:hyperlink>
            <w:r>
              <w:t>, O</w:t>
            </w:r>
            <w:r w:rsidR="00FC64F5">
              <w:t>ffice</w:t>
            </w:r>
            <w:r>
              <w:t>: 989-773-5921x1433, C</w:t>
            </w:r>
            <w:r w:rsidR="00FC64F5">
              <w:t>ell</w:t>
            </w:r>
            <w:r>
              <w:t xml:space="preserve">: 989-506-0285 </w:t>
            </w:r>
          </w:p>
        </w:tc>
      </w:tr>
    </w:tbl>
    <w:p w14:paraId="1119AB26" w14:textId="77777777" w:rsidR="00A26C67" w:rsidRDefault="00A26C67">
      <w:pPr>
        <w:sectPr w:rsidR="00A26C67" w:rsidSect="00CE20D2">
          <w:headerReference w:type="even" r:id="rId19"/>
          <w:headerReference w:type="default" r:id="rId20"/>
          <w:footerReference w:type="even" r:id="rId21"/>
          <w:footerReference w:type="default" r:id="rId22"/>
          <w:headerReference w:type="first" r:id="rId23"/>
          <w:footerReference w:type="first" r:id="rId24"/>
          <w:pgSz w:w="12240" w:h="15840"/>
          <w:pgMar w:top="720" w:right="580" w:bottom="280" w:left="580" w:header="720" w:footer="720" w:gutter="0"/>
          <w:pgNumType w:start="0"/>
          <w:cols w:space="720"/>
          <w:titlePg/>
          <w:docGrid w:linePitch="299"/>
        </w:sectPr>
      </w:pPr>
    </w:p>
    <w:p w14:paraId="0F60D997" w14:textId="77777777" w:rsidR="003919E3" w:rsidRPr="003D6C71" w:rsidRDefault="003919E3" w:rsidP="003919E3">
      <w:pPr>
        <w:rPr>
          <w:b/>
          <w:bCs/>
        </w:rPr>
      </w:pPr>
      <w:bookmarkStart w:id="0" w:name="_bookmark0"/>
      <w:bookmarkStart w:id="1" w:name="_bookmark1"/>
      <w:bookmarkEnd w:id="0"/>
      <w:bookmarkEnd w:id="1"/>
      <w:r w:rsidRPr="003D6C71">
        <w:rPr>
          <w:b/>
          <w:bCs/>
        </w:rPr>
        <w:lastRenderedPageBreak/>
        <w:t>Contact Tracing</w:t>
      </w:r>
    </w:p>
    <w:p w14:paraId="118825D0" w14:textId="77777777" w:rsidR="003919E3" w:rsidRDefault="003919E3" w:rsidP="003919E3">
      <w:r w:rsidRPr="003D6C71">
        <w:t xml:space="preserve">Contact Tracing is a public health tool that is used to help stop the spread of certain communicable diseases. Quarantine separates people who were exposed to a contagious disease to see if they become sick. This is important because people who are infected with COVID-19 are contagious two days before they have any symptoms of being sick, </w:t>
      </w:r>
      <w:r>
        <w:t xml:space="preserve">and some never develop symptoms, </w:t>
      </w:r>
      <w:r w:rsidRPr="003D6C71">
        <w:t xml:space="preserve">so unless they are kept separated from other people, they will spread the illness without even knowing it. </w:t>
      </w:r>
    </w:p>
    <w:p w14:paraId="2F1F59A1" w14:textId="77777777" w:rsidR="003919E3" w:rsidRDefault="003919E3" w:rsidP="003919E3"/>
    <w:p w14:paraId="60BE50C0" w14:textId="494CEFB2" w:rsidR="003919E3" w:rsidRDefault="003919E3" w:rsidP="003919E3">
      <w:r w:rsidRPr="003D6C71">
        <w:t xml:space="preserve">This form is to assist </w:t>
      </w:r>
      <w:r>
        <w:t>you in</w:t>
      </w:r>
      <w:r w:rsidRPr="003D6C71">
        <w:t xml:space="preserve"> identifying close contacts within the school. Please return the information to the local health department as soon as possible. </w:t>
      </w:r>
      <w:r w:rsidR="004418DA">
        <w:t>Or use other documentation forms provided to you by your health department.</w:t>
      </w:r>
    </w:p>
    <w:p w14:paraId="002CB8BC" w14:textId="77777777" w:rsidR="003919E3" w:rsidRPr="003D6C71" w:rsidRDefault="003919E3" w:rsidP="003919E3"/>
    <w:tbl>
      <w:tblPr>
        <w:tblStyle w:val="TableGrid"/>
        <w:tblW w:w="10620" w:type="dxa"/>
        <w:jc w:val="center"/>
        <w:tblLook w:val="04A0" w:firstRow="1" w:lastRow="0" w:firstColumn="1" w:lastColumn="0" w:noHBand="0" w:noVBand="1"/>
      </w:tblPr>
      <w:tblGrid>
        <w:gridCol w:w="1467"/>
        <w:gridCol w:w="3033"/>
        <w:gridCol w:w="900"/>
        <w:gridCol w:w="394"/>
        <w:gridCol w:w="2846"/>
        <w:gridCol w:w="1980"/>
      </w:tblGrid>
      <w:tr w:rsidR="003919E3" w:rsidRPr="003D6C71" w14:paraId="78C45C17" w14:textId="77777777" w:rsidTr="003919E3">
        <w:trPr>
          <w:trHeight w:val="476"/>
          <w:jc w:val="center"/>
        </w:trPr>
        <w:tc>
          <w:tcPr>
            <w:tcW w:w="10620" w:type="dxa"/>
            <w:gridSpan w:val="6"/>
            <w:shd w:val="clear" w:color="auto" w:fill="E5B8B7" w:themeFill="accent2" w:themeFillTint="66"/>
            <w:vAlign w:val="center"/>
          </w:tcPr>
          <w:p w14:paraId="4EB7B5C0" w14:textId="77777777" w:rsidR="003919E3" w:rsidRPr="003D6C71" w:rsidRDefault="003919E3" w:rsidP="00C67F12">
            <w:pPr>
              <w:rPr>
                <w:b/>
                <w:bCs/>
                <w:sz w:val="20"/>
                <w:szCs w:val="20"/>
              </w:rPr>
            </w:pPr>
            <w:r w:rsidRPr="003D6C71">
              <w:rPr>
                <w:b/>
                <w:bCs/>
                <w:sz w:val="20"/>
                <w:szCs w:val="20"/>
              </w:rPr>
              <w:t>Staff or student has a positive COVID-19 diagnostic test.</w:t>
            </w:r>
          </w:p>
        </w:tc>
      </w:tr>
      <w:tr w:rsidR="003919E3" w:rsidRPr="003D6C71" w14:paraId="1F0ACEE1" w14:textId="77777777" w:rsidTr="003919E3">
        <w:trPr>
          <w:trHeight w:val="1066"/>
          <w:jc w:val="center"/>
        </w:trPr>
        <w:tc>
          <w:tcPr>
            <w:tcW w:w="5794" w:type="dxa"/>
            <w:gridSpan w:val="4"/>
            <w:vAlign w:val="center"/>
          </w:tcPr>
          <w:p w14:paraId="200DE8AD" w14:textId="77777777" w:rsidR="003919E3" w:rsidRPr="003D6C71" w:rsidRDefault="003919E3" w:rsidP="00C67F12">
            <w:pPr>
              <w:rPr>
                <w:b/>
                <w:bCs/>
                <w:sz w:val="20"/>
                <w:szCs w:val="20"/>
              </w:rPr>
            </w:pPr>
            <w:r w:rsidRPr="003D6C71">
              <w:rPr>
                <w:b/>
                <w:bCs/>
                <w:sz w:val="20"/>
                <w:szCs w:val="20"/>
              </w:rPr>
              <w:t>For symptomatic cases</w:t>
            </w:r>
          </w:p>
          <w:p w14:paraId="50A3F450" w14:textId="77777777" w:rsidR="003919E3" w:rsidRPr="003D6C71" w:rsidRDefault="003919E3" w:rsidP="00C67F12">
            <w:pPr>
              <w:spacing w:line="360" w:lineRule="auto"/>
              <w:rPr>
                <w:b/>
                <w:bCs/>
                <w:sz w:val="20"/>
                <w:szCs w:val="20"/>
              </w:rPr>
            </w:pPr>
            <w:r w:rsidRPr="003D6C71">
              <w:rPr>
                <w:b/>
                <w:bCs/>
                <w:sz w:val="20"/>
                <w:szCs w:val="20"/>
              </w:rPr>
              <w:t>Date Symptoms Started: ____ /____ / ____</w:t>
            </w:r>
          </w:p>
          <w:p w14:paraId="3CE07522" w14:textId="77777777" w:rsidR="003919E3" w:rsidRPr="003D6C71" w:rsidRDefault="003919E3" w:rsidP="00C67F12">
            <w:pPr>
              <w:spacing w:line="360" w:lineRule="auto"/>
              <w:rPr>
                <w:b/>
                <w:bCs/>
                <w:sz w:val="20"/>
                <w:szCs w:val="20"/>
              </w:rPr>
            </w:pPr>
            <w:r w:rsidRPr="003D6C71">
              <w:rPr>
                <w:b/>
                <w:bCs/>
                <w:sz w:val="20"/>
                <w:szCs w:val="20"/>
              </w:rPr>
              <w:t>48 hours prior to this: ____ / ____ / ____</w:t>
            </w:r>
          </w:p>
        </w:tc>
        <w:tc>
          <w:tcPr>
            <w:tcW w:w="4826" w:type="dxa"/>
            <w:gridSpan w:val="2"/>
            <w:vAlign w:val="center"/>
          </w:tcPr>
          <w:p w14:paraId="09FA6B8D" w14:textId="77777777" w:rsidR="003919E3" w:rsidRPr="003D6C71" w:rsidRDefault="003919E3" w:rsidP="00C67F12">
            <w:pPr>
              <w:spacing w:line="360" w:lineRule="auto"/>
              <w:rPr>
                <w:b/>
                <w:bCs/>
                <w:sz w:val="20"/>
                <w:szCs w:val="20"/>
              </w:rPr>
            </w:pPr>
            <w:r w:rsidRPr="003D6C71">
              <w:rPr>
                <w:b/>
                <w:bCs/>
                <w:sz w:val="20"/>
                <w:szCs w:val="20"/>
              </w:rPr>
              <w:t>For asymptomatic positive tests</w:t>
            </w:r>
          </w:p>
          <w:p w14:paraId="66FCBDA9" w14:textId="77777777" w:rsidR="003919E3" w:rsidRPr="003D6C71" w:rsidRDefault="003919E3" w:rsidP="00C67F12">
            <w:pPr>
              <w:spacing w:line="360" w:lineRule="auto"/>
              <w:rPr>
                <w:b/>
                <w:bCs/>
                <w:sz w:val="20"/>
                <w:szCs w:val="20"/>
              </w:rPr>
            </w:pPr>
            <w:r w:rsidRPr="003D6C71">
              <w:rPr>
                <w:b/>
                <w:bCs/>
                <w:sz w:val="20"/>
                <w:szCs w:val="20"/>
              </w:rPr>
              <w:t>Test Date: ____ / ____ / ____</w:t>
            </w:r>
          </w:p>
          <w:p w14:paraId="0904FA81" w14:textId="77777777" w:rsidR="003919E3" w:rsidRPr="003D6C71" w:rsidRDefault="003919E3" w:rsidP="00C67F12">
            <w:pPr>
              <w:spacing w:line="360" w:lineRule="auto"/>
              <w:rPr>
                <w:b/>
                <w:bCs/>
                <w:sz w:val="20"/>
                <w:szCs w:val="20"/>
              </w:rPr>
            </w:pPr>
            <w:r w:rsidRPr="003D6C71">
              <w:rPr>
                <w:b/>
                <w:bCs/>
                <w:sz w:val="20"/>
                <w:szCs w:val="20"/>
              </w:rPr>
              <w:t>48 hours prior to test date: ____ / ____ / ____</w:t>
            </w:r>
          </w:p>
        </w:tc>
      </w:tr>
      <w:tr w:rsidR="003919E3" w:rsidRPr="003D6C71" w14:paraId="7D108846" w14:textId="77777777" w:rsidTr="003919E3">
        <w:trPr>
          <w:trHeight w:val="629"/>
          <w:jc w:val="center"/>
        </w:trPr>
        <w:tc>
          <w:tcPr>
            <w:tcW w:w="10620" w:type="dxa"/>
            <w:gridSpan w:val="6"/>
            <w:vAlign w:val="bottom"/>
          </w:tcPr>
          <w:p w14:paraId="7CAF4110" w14:textId="77777777" w:rsidR="003919E3" w:rsidRPr="003D6C71" w:rsidRDefault="003919E3" w:rsidP="00C67F12">
            <w:pPr>
              <w:spacing w:line="360" w:lineRule="auto"/>
              <w:rPr>
                <w:b/>
                <w:bCs/>
                <w:sz w:val="20"/>
                <w:szCs w:val="20"/>
              </w:rPr>
            </w:pPr>
            <w:r w:rsidRPr="003D6C71">
              <w:rPr>
                <w:b/>
                <w:bCs/>
                <w:sz w:val="20"/>
                <w:szCs w:val="20"/>
              </w:rPr>
              <w:t>Dates staff or student attended school starting from 48 hours from onset of symptoms (or test date)</w:t>
            </w:r>
          </w:p>
          <w:p w14:paraId="6A5FECE9" w14:textId="77777777" w:rsidR="003919E3" w:rsidRPr="003D6C71" w:rsidRDefault="003919E3" w:rsidP="00C67F12">
            <w:pPr>
              <w:spacing w:line="360" w:lineRule="auto"/>
              <w:rPr>
                <w:b/>
                <w:bCs/>
                <w:sz w:val="20"/>
                <w:szCs w:val="20"/>
              </w:rPr>
            </w:pPr>
            <w:r w:rsidRPr="003D6C71">
              <w:rPr>
                <w:b/>
                <w:bCs/>
                <w:sz w:val="20"/>
                <w:szCs w:val="20"/>
              </w:rPr>
              <w:t>____ / ____ / ____ through ____ / ____ / ____</w:t>
            </w:r>
          </w:p>
        </w:tc>
      </w:tr>
      <w:tr w:rsidR="003919E3" w:rsidRPr="003D6C71" w14:paraId="4BC3FF03" w14:textId="77777777" w:rsidTr="003919E3">
        <w:trPr>
          <w:trHeight w:val="458"/>
          <w:jc w:val="center"/>
        </w:trPr>
        <w:tc>
          <w:tcPr>
            <w:tcW w:w="10620" w:type="dxa"/>
            <w:gridSpan w:val="6"/>
            <w:vAlign w:val="center"/>
          </w:tcPr>
          <w:p w14:paraId="7E48D944" w14:textId="77777777" w:rsidR="003919E3" w:rsidRPr="003D6C71" w:rsidRDefault="003919E3" w:rsidP="00C67F12">
            <w:pPr>
              <w:rPr>
                <w:b/>
                <w:bCs/>
                <w:sz w:val="20"/>
                <w:szCs w:val="20"/>
              </w:rPr>
            </w:pPr>
            <w:r w:rsidRPr="003D6C71">
              <w:rPr>
                <w:b/>
                <w:bCs/>
                <w:sz w:val="20"/>
                <w:szCs w:val="20"/>
              </w:rPr>
              <w:t xml:space="preserve">Close Contacts* </w:t>
            </w:r>
            <w:r>
              <w:rPr>
                <w:b/>
                <w:bCs/>
                <w:sz w:val="20"/>
                <w:szCs w:val="20"/>
              </w:rPr>
              <w:t xml:space="preserve">to case </w:t>
            </w:r>
            <w:r w:rsidRPr="003D6C71">
              <w:rPr>
                <w:b/>
                <w:bCs/>
                <w:sz w:val="20"/>
                <w:szCs w:val="20"/>
              </w:rPr>
              <w:t>on those dates</w:t>
            </w:r>
            <w:r>
              <w:rPr>
                <w:b/>
                <w:bCs/>
                <w:sz w:val="20"/>
                <w:szCs w:val="20"/>
              </w:rPr>
              <w:t>:</w:t>
            </w:r>
          </w:p>
        </w:tc>
      </w:tr>
      <w:tr w:rsidR="003919E3" w:rsidRPr="003D6C71" w14:paraId="553D50AC" w14:textId="77777777" w:rsidTr="003919E3">
        <w:trPr>
          <w:trHeight w:val="359"/>
          <w:jc w:val="center"/>
        </w:trPr>
        <w:tc>
          <w:tcPr>
            <w:tcW w:w="1467" w:type="dxa"/>
            <w:vAlign w:val="center"/>
          </w:tcPr>
          <w:p w14:paraId="391AF2ED" w14:textId="77777777" w:rsidR="003919E3" w:rsidRPr="003D6C71" w:rsidRDefault="003919E3" w:rsidP="00C67F12">
            <w:pPr>
              <w:jc w:val="center"/>
              <w:rPr>
                <w:b/>
                <w:bCs/>
                <w:sz w:val="18"/>
                <w:szCs w:val="18"/>
              </w:rPr>
            </w:pPr>
            <w:r w:rsidRPr="003D6C71">
              <w:rPr>
                <w:b/>
                <w:bCs/>
                <w:sz w:val="18"/>
                <w:szCs w:val="18"/>
              </w:rPr>
              <w:t>Date of Last Contact</w:t>
            </w:r>
          </w:p>
        </w:tc>
        <w:tc>
          <w:tcPr>
            <w:tcW w:w="3033" w:type="dxa"/>
            <w:vAlign w:val="center"/>
          </w:tcPr>
          <w:p w14:paraId="59E649F5" w14:textId="77777777" w:rsidR="003919E3" w:rsidRPr="003D6C71" w:rsidRDefault="003919E3" w:rsidP="00C67F12">
            <w:pPr>
              <w:jc w:val="center"/>
              <w:rPr>
                <w:b/>
                <w:bCs/>
                <w:sz w:val="18"/>
                <w:szCs w:val="18"/>
              </w:rPr>
            </w:pPr>
            <w:r w:rsidRPr="003D6C71">
              <w:rPr>
                <w:b/>
                <w:bCs/>
                <w:sz w:val="18"/>
                <w:szCs w:val="18"/>
              </w:rPr>
              <w:t>Contact Name</w:t>
            </w:r>
          </w:p>
        </w:tc>
        <w:tc>
          <w:tcPr>
            <w:tcW w:w="900" w:type="dxa"/>
            <w:vAlign w:val="center"/>
          </w:tcPr>
          <w:p w14:paraId="72B0305D" w14:textId="77777777" w:rsidR="003919E3" w:rsidRPr="003D6C71" w:rsidRDefault="003919E3" w:rsidP="00C67F12">
            <w:pPr>
              <w:jc w:val="center"/>
              <w:rPr>
                <w:b/>
                <w:bCs/>
                <w:sz w:val="18"/>
                <w:szCs w:val="18"/>
              </w:rPr>
            </w:pPr>
            <w:r w:rsidRPr="003D6C71">
              <w:rPr>
                <w:b/>
                <w:bCs/>
                <w:sz w:val="18"/>
                <w:szCs w:val="18"/>
              </w:rPr>
              <w:t>Date of Birth</w:t>
            </w:r>
          </w:p>
        </w:tc>
        <w:tc>
          <w:tcPr>
            <w:tcW w:w="3240" w:type="dxa"/>
            <w:gridSpan w:val="2"/>
            <w:vAlign w:val="center"/>
          </w:tcPr>
          <w:p w14:paraId="6C3C635B" w14:textId="77777777" w:rsidR="003919E3" w:rsidRPr="003D6C71" w:rsidRDefault="003919E3" w:rsidP="00C67F12">
            <w:pPr>
              <w:jc w:val="center"/>
              <w:rPr>
                <w:b/>
                <w:bCs/>
                <w:sz w:val="18"/>
                <w:szCs w:val="18"/>
              </w:rPr>
            </w:pPr>
            <w:r w:rsidRPr="003D6C71">
              <w:rPr>
                <w:b/>
                <w:bCs/>
                <w:sz w:val="18"/>
                <w:szCs w:val="18"/>
              </w:rPr>
              <w:t>Address of Primary Guardian</w:t>
            </w:r>
          </w:p>
        </w:tc>
        <w:tc>
          <w:tcPr>
            <w:tcW w:w="1980" w:type="dxa"/>
            <w:vAlign w:val="center"/>
          </w:tcPr>
          <w:p w14:paraId="63BC98C3" w14:textId="77777777" w:rsidR="003919E3" w:rsidRPr="003D6C71" w:rsidRDefault="003919E3" w:rsidP="00C67F12">
            <w:pPr>
              <w:jc w:val="center"/>
              <w:rPr>
                <w:b/>
                <w:bCs/>
                <w:sz w:val="18"/>
                <w:szCs w:val="18"/>
              </w:rPr>
            </w:pPr>
            <w:r w:rsidRPr="003D6C71">
              <w:rPr>
                <w:b/>
                <w:bCs/>
                <w:sz w:val="18"/>
                <w:szCs w:val="18"/>
              </w:rPr>
              <w:t>Phone Number of Primary Guardian</w:t>
            </w:r>
          </w:p>
        </w:tc>
      </w:tr>
      <w:tr w:rsidR="003919E3" w:rsidRPr="003D6C71" w14:paraId="365EBFBF" w14:textId="77777777" w:rsidTr="003919E3">
        <w:trPr>
          <w:trHeight w:val="474"/>
          <w:jc w:val="center"/>
        </w:trPr>
        <w:tc>
          <w:tcPr>
            <w:tcW w:w="1467" w:type="dxa"/>
            <w:vAlign w:val="center"/>
          </w:tcPr>
          <w:p w14:paraId="2C4CBC8A" w14:textId="77777777" w:rsidR="003919E3" w:rsidRPr="003D6C71" w:rsidRDefault="003919E3" w:rsidP="00C67F12">
            <w:pPr>
              <w:rPr>
                <w:b/>
                <w:bCs/>
              </w:rPr>
            </w:pPr>
          </w:p>
        </w:tc>
        <w:tc>
          <w:tcPr>
            <w:tcW w:w="3033" w:type="dxa"/>
            <w:vAlign w:val="center"/>
          </w:tcPr>
          <w:p w14:paraId="16E9BCBF" w14:textId="77777777" w:rsidR="003919E3" w:rsidRPr="003D6C71" w:rsidRDefault="003919E3" w:rsidP="00C67F12">
            <w:pPr>
              <w:rPr>
                <w:b/>
                <w:bCs/>
              </w:rPr>
            </w:pPr>
          </w:p>
        </w:tc>
        <w:tc>
          <w:tcPr>
            <w:tcW w:w="900" w:type="dxa"/>
            <w:vAlign w:val="center"/>
          </w:tcPr>
          <w:p w14:paraId="1FFAB139" w14:textId="77777777" w:rsidR="003919E3" w:rsidRPr="003D6C71" w:rsidRDefault="003919E3" w:rsidP="00C67F12">
            <w:pPr>
              <w:rPr>
                <w:b/>
                <w:bCs/>
              </w:rPr>
            </w:pPr>
          </w:p>
        </w:tc>
        <w:tc>
          <w:tcPr>
            <w:tcW w:w="3240" w:type="dxa"/>
            <w:gridSpan w:val="2"/>
          </w:tcPr>
          <w:p w14:paraId="6F6D9645" w14:textId="77777777" w:rsidR="003919E3" w:rsidRPr="003D6C71" w:rsidRDefault="003919E3" w:rsidP="00C67F12">
            <w:pPr>
              <w:rPr>
                <w:b/>
                <w:bCs/>
              </w:rPr>
            </w:pPr>
          </w:p>
        </w:tc>
        <w:tc>
          <w:tcPr>
            <w:tcW w:w="1980" w:type="dxa"/>
          </w:tcPr>
          <w:p w14:paraId="5A2AC89B" w14:textId="77777777" w:rsidR="003919E3" w:rsidRPr="003D6C71" w:rsidRDefault="003919E3" w:rsidP="00C67F12">
            <w:pPr>
              <w:rPr>
                <w:b/>
                <w:bCs/>
              </w:rPr>
            </w:pPr>
          </w:p>
        </w:tc>
      </w:tr>
      <w:tr w:rsidR="003919E3" w:rsidRPr="003D6C71" w14:paraId="12E09F94" w14:textId="77777777" w:rsidTr="003919E3">
        <w:trPr>
          <w:trHeight w:val="537"/>
          <w:jc w:val="center"/>
        </w:trPr>
        <w:tc>
          <w:tcPr>
            <w:tcW w:w="1467" w:type="dxa"/>
            <w:vAlign w:val="center"/>
          </w:tcPr>
          <w:p w14:paraId="6BEEC944" w14:textId="77777777" w:rsidR="003919E3" w:rsidRPr="003D6C71" w:rsidRDefault="003919E3" w:rsidP="00C67F12">
            <w:pPr>
              <w:rPr>
                <w:b/>
                <w:bCs/>
              </w:rPr>
            </w:pPr>
          </w:p>
        </w:tc>
        <w:tc>
          <w:tcPr>
            <w:tcW w:w="3033" w:type="dxa"/>
            <w:vAlign w:val="center"/>
          </w:tcPr>
          <w:p w14:paraId="42AC2F76" w14:textId="77777777" w:rsidR="003919E3" w:rsidRPr="003D6C71" w:rsidRDefault="003919E3" w:rsidP="00C67F12">
            <w:pPr>
              <w:rPr>
                <w:b/>
                <w:bCs/>
              </w:rPr>
            </w:pPr>
          </w:p>
        </w:tc>
        <w:tc>
          <w:tcPr>
            <w:tcW w:w="900" w:type="dxa"/>
            <w:vAlign w:val="center"/>
          </w:tcPr>
          <w:p w14:paraId="62A5A226" w14:textId="77777777" w:rsidR="003919E3" w:rsidRPr="003D6C71" w:rsidRDefault="003919E3" w:rsidP="00C67F12">
            <w:pPr>
              <w:rPr>
                <w:b/>
                <w:bCs/>
              </w:rPr>
            </w:pPr>
          </w:p>
        </w:tc>
        <w:tc>
          <w:tcPr>
            <w:tcW w:w="3240" w:type="dxa"/>
            <w:gridSpan w:val="2"/>
          </w:tcPr>
          <w:p w14:paraId="074A754F" w14:textId="77777777" w:rsidR="003919E3" w:rsidRPr="003D6C71" w:rsidRDefault="003919E3" w:rsidP="00C67F12">
            <w:pPr>
              <w:rPr>
                <w:b/>
                <w:bCs/>
              </w:rPr>
            </w:pPr>
          </w:p>
        </w:tc>
        <w:tc>
          <w:tcPr>
            <w:tcW w:w="1980" w:type="dxa"/>
          </w:tcPr>
          <w:p w14:paraId="4E830195" w14:textId="77777777" w:rsidR="003919E3" w:rsidRPr="003D6C71" w:rsidRDefault="003919E3" w:rsidP="00C67F12">
            <w:pPr>
              <w:rPr>
                <w:b/>
                <w:bCs/>
              </w:rPr>
            </w:pPr>
          </w:p>
        </w:tc>
      </w:tr>
      <w:tr w:rsidR="003919E3" w:rsidRPr="003D6C71" w14:paraId="6D12EED4" w14:textId="77777777" w:rsidTr="003919E3">
        <w:trPr>
          <w:trHeight w:val="528"/>
          <w:jc w:val="center"/>
        </w:trPr>
        <w:tc>
          <w:tcPr>
            <w:tcW w:w="1467" w:type="dxa"/>
            <w:vAlign w:val="center"/>
          </w:tcPr>
          <w:p w14:paraId="4E569A33" w14:textId="77777777" w:rsidR="003919E3" w:rsidRPr="003D6C71" w:rsidRDefault="003919E3" w:rsidP="00C67F12">
            <w:pPr>
              <w:rPr>
                <w:b/>
                <w:bCs/>
              </w:rPr>
            </w:pPr>
          </w:p>
        </w:tc>
        <w:tc>
          <w:tcPr>
            <w:tcW w:w="3033" w:type="dxa"/>
            <w:vAlign w:val="center"/>
          </w:tcPr>
          <w:p w14:paraId="6B668186" w14:textId="77777777" w:rsidR="003919E3" w:rsidRPr="003D6C71" w:rsidRDefault="003919E3" w:rsidP="00C67F12">
            <w:pPr>
              <w:rPr>
                <w:b/>
                <w:bCs/>
              </w:rPr>
            </w:pPr>
          </w:p>
        </w:tc>
        <w:tc>
          <w:tcPr>
            <w:tcW w:w="900" w:type="dxa"/>
            <w:vAlign w:val="center"/>
          </w:tcPr>
          <w:p w14:paraId="5683DA34" w14:textId="77777777" w:rsidR="003919E3" w:rsidRPr="003D6C71" w:rsidRDefault="003919E3" w:rsidP="00C67F12">
            <w:pPr>
              <w:rPr>
                <w:b/>
                <w:bCs/>
              </w:rPr>
            </w:pPr>
          </w:p>
        </w:tc>
        <w:tc>
          <w:tcPr>
            <w:tcW w:w="3240" w:type="dxa"/>
            <w:gridSpan w:val="2"/>
          </w:tcPr>
          <w:p w14:paraId="1B56E5B8" w14:textId="77777777" w:rsidR="003919E3" w:rsidRPr="003D6C71" w:rsidRDefault="003919E3" w:rsidP="00C67F12">
            <w:pPr>
              <w:rPr>
                <w:b/>
                <w:bCs/>
              </w:rPr>
            </w:pPr>
          </w:p>
        </w:tc>
        <w:tc>
          <w:tcPr>
            <w:tcW w:w="1980" w:type="dxa"/>
          </w:tcPr>
          <w:p w14:paraId="6FB77BBD" w14:textId="77777777" w:rsidR="003919E3" w:rsidRPr="003D6C71" w:rsidRDefault="003919E3" w:rsidP="00C67F12">
            <w:pPr>
              <w:rPr>
                <w:b/>
                <w:bCs/>
              </w:rPr>
            </w:pPr>
          </w:p>
        </w:tc>
      </w:tr>
      <w:tr w:rsidR="003919E3" w:rsidRPr="003D6C71" w14:paraId="087339E0" w14:textId="77777777" w:rsidTr="003919E3">
        <w:trPr>
          <w:trHeight w:val="528"/>
          <w:jc w:val="center"/>
        </w:trPr>
        <w:tc>
          <w:tcPr>
            <w:tcW w:w="1467" w:type="dxa"/>
            <w:vAlign w:val="center"/>
          </w:tcPr>
          <w:p w14:paraId="0A612DE2" w14:textId="77777777" w:rsidR="003919E3" w:rsidRPr="003D6C71" w:rsidRDefault="003919E3" w:rsidP="00C67F12">
            <w:pPr>
              <w:rPr>
                <w:b/>
                <w:bCs/>
              </w:rPr>
            </w:pPr>
          </w:p>
        </w:tc>
        <w:tc>
          <w:tcPr>
            <w:tcW w:w="3033" w:type="dxa"/>
            <w:vAlign w:val="center"/>
          </w:tcPr>
          <w:p w14:paraId="4D29FC1C" w14:textId="77777777" w:rsidR="003919E3" w:rsidRPr="003D6C71" w:rsidRDefault="003919E3" w:rsidP="00C67F12">
            <w:pPr>
              <w:rPr>
                <w:b/>
                <w:bCs/>
              </w:rPr>
            </w:pPr>
          </w:p>
        </w:tc>
        <w:tc>
          <w:tcPr>
            <w:tcW w:w="900" w:type="dxa"/>
            <w:vAlign w:val="center"/>
          </w:tcPr>
          <w:p w14:paraId="5EB9A32C" w14:textId="77777777" w:rsidR="003919E3" w:rsidRPr="003D6C71" w:rsidRDefault="003919E3" w:rsidP="00C67F12">
            <w:pPr>
              <w:rPr>
                <w:b/>
                <w:bCs/>
              </w:rPr>
            </w:pPr>
          </w:p>
        </w:tc>
        <w:tc>
          <w:tcPr>
            <w:tcW w:w="3240" w:type="dxa"/>
            <w:gridSpan w:val="2"/>
          </w:tcPr>
          <w:p w14:paraId="12B5C97F" w14:textId="77777777" w:rsidR="003919E3" w:rsidRPr="003D6C71" w:rsidRDefault="003919E3" w:rsidP="00C67F12">
            <w:pPr>
              <w:rPr>
                <w:b/>
                <w:bCs/>
              </w:rPr>
            </w:pPr>
          </w:p>
        </w:tc>
        <w:tc>
          <w:tcPr>
            <w:tcW w:w="1980" w:type="dxa"/>
          </w:tcPr>
          <w:p w14:paraId="62FFBFF0" w14:textId="77777777" w:rsidR="003919E3" w:rsidRPr="003D6C71" w:rsidRDefault="003919E3" w:rsidP="00C67F12">
            <w:pPr>
              <w:rPr>
                <w:b/>
                <w:bCs/>
              </w:rPr>
            </w:pPr>
          </w:p>
        </w:tc>
      </w:tr>
      <w:tr w:rsidR="003919E3" w:rsidRPr="003D6C71" w14:paraId="354E58FA" w14:textId="77777777" w:rsidTr="003919E3">
        <w:trPr>
          <w:trHeight w:val="528"/>
          <w:jc w:val="center"/>
        </w:trPr>
        <w:tc>
          <w:tcPr>
            <w:tcW w:w="1467" w:type="dxa"/>
            <w:vAlign w:val="center"/>
          </w:tcPr>
          <w:p w14:paraId="477FF821" w14:textId="77777777" w:rsidR="003919E3" w:rsidRPr="003D6C71" w:rsidRDefault="003919E3" w:rsidP="00C67F12">
            <w:pPr>
              <w:rPr>
                <w:b/>
                <w:bCs/>
              </w:rPr>
            </w:pPr>
          </w:p>
        </w:tc>
        <w:tc>
          <w:tcPr>
            <w:tcW w:w="3033" w:type="dxa"/>
            <w:vAlign w:val="center"/>
          </w:tcPr>
          <w:p w14:paraId="135ED4D8" w14:textId="77777777" w:rsidR="003919E3" w:rsidRPr="003D6C71" w:rsidRDefault="003919E3" w:rsidP="00C67F12">
            <w:pPr>
              <w:rPr>
                <w:b/>
                <w:bCs/>
              </w:rPr>
            </w:pPr>
          </w:p>
        </w:tc>
        <w:tc>
          <w:tcPr>
            <w:tcW w:w="900" w:type="dxa"/>
            <w:vAlign w:val="center"/>
          </w:tcPr>
          <w:p w14:paraId="3818278E" w14:textId="77777777" w:rsidR="003919E3" w:rsidRPr="003D6C71" w:rsidRDefault="003919E3" w:rsidP="00C67F12">
            <w:pPr>
              <w:rPr>
                <w:b/>
                <w:bCs/>
              </w:rPr>
            </w:pPr>
          </w:p>
        </w:tc>
        <w:tc>
          <w:tcPr>
            <w:tcW w:w="3240" w:type="dxa"/>
            <w:gridSpan w:val="2"/>
          </w:tcPr>
          <w:p w14:paraId="11B23833" w14:textId="77777777" w:rsidR="003919E3" w:rsidRPr="003D6C71" w:rsidRDefault="003919E3" w:rsidP="00C67F12">
            <w:pPr>
              <w:rPr>
                <w:b/>
                <w:bCs/>
              </w:rPr>
            </w:pPr>
          </w:p>
        </w:tc>
        <w:tc>
          <w:tcPr>
            <w:tcW w:w="1980" w:type="dxa"/>
          </w:tcPr>
          <w:p w14:paraId="7D22A62F" w14:textId="77777777" w:rsidR="003919E3" w:rsidRPr="003D6C71" w:rsidRDefault="003919E3" w:rsidP="00C67F12">
            <w:pPr>
              <w:rPr>
                <w:b/>
                <w:bCs/>
              </w:rPr>
            </w:pPr>
          </w:p>
        </w:tc>
      </w:tr>
      <w:tr w:rsidR="003919E3" w:rsidRPr="003D6C71" w14:paraId="5AF9B277" w14:textId="77777777" w:rsidTr="003919E3">
        <w:trPr>
          <w:trHeight w:val="528"/>
          <w:jc w:val="center"/>
        </w:trPr>
        <w:tc>
          <w:tcPr>
            <w:tcW w:w="1467" w:type="dxa"/>
            <w:vAlign w:val="center"/>
          </w:tcPr>
          <w:p w14:paraId="19B84B0F" w14:textId="77777777" w:rsidR="003919E3" w:rsidRPr="003D6C71" w:rsidRDefault="003919E3" w:rsidP="00C67F12">
            <w:pPr>
              <w:rPr>
                <w:b/>
                <w:bCs/>
              </w:rPr>
            </w:pPr>
          </w:p>
        </w:tc>
        <w:tc>
          <w:tcPr>
            <w:tcW w:w="3033" w:type="dxa"/>
            <w:vAlign w:val="center"/>
          </w:tcPr>
          <w:p w14:paraId="4E2448ED" w14:textId="77777777" w:rsidR="003919E3" w:rsidRPr="003D6C71" w:rsidRDefault="003919E3" w:rsidP="00C67F12">
            <w:pPr>
              <w:rPr>
                <w:b/>
                <w:bCs/>
              </w:rPr>
            </w:pPr>
          </w:p>
        </w:tc>
        <w:tc>
          <w:tcPr>
            <w:tcW w:w="900" w:type="dxa"/>
            <w:vAlign w:val="center"/>
          </w:tcPr>
          <w:p w14:paraId="610E9B11" w14:textId="77777777" w:rsidR="003919E3" w:rsidRPr="003D6C71" w:rsidRDefault="003919E3" w:rsidP="00C67F12">
            <w:pPr>
              <w:rPr>
                <w:b/>
                <w:bCs/>
              </w:rPr>
            </w:pPr>
          </w:p>
        </w:tc>
        <w:tc>
          <w:tcPr>
            <w:tcW w:w="3240" w:type="dxa"/>
            <w:gridSpan w:val="2"/>
          </w:tcPr>
          <w:p w14:paraId="085FB565" w14:textId="77777777" w:rsidR="003919E3" w:rsidRPr="003D6C71" w:rsidRDefault="003919E3" w:rsidP="00C67F12">
            <w:pPr>
              <w:rPr>
                <w:b/>
                <w:bCs/>
              </w:rPr>
            </w:pPr>
          </w:p>
        </w:tc>
        <w:tc>
          <w:tcPr>
            <w:tcW w:w="1980" w:type="dxa"/>
          </w:tcPr>
          <w:p w14:paraId="5ABE8B7A" w14:textId="77777777" w:rsidR="003919E3" w:rsidRPr="003D6C71" w:rsidRDefault="003919E3" w:rsidP="00C67F12">
            <w:pPr>
              <w:rPr>
                <w:b/>
                <w:bCs/>
              </w:rPr>
            </w:pPr>
          </w:p>
        </w:tc>
      </w:tr>
      <w:tr w:rsidR="003919E3" w:rsidRPr="003D6C71" w14:paraId="572B78EE" w14:textId="77777777" w:rsidTr="003919E3">
        <w:trPr>
          <w:trHeight w:val="528"/>
          <w:jc w:val="center"/>
        </w:trPr>
        <w:tc>
          <w:tcPr>
            <w:tcW w:w="1467" w:type="dxa"/>
            <w:vAlign w:val="center"/>
          </w:tcPr>
          <w:p w14:paraId="384075B1" w14:textId="77777777" w:rsidR="003919E3" w:rsidRPr="003D6C71" w:rsidRDefault="003919E3" w:rsidP="00C67F12">
            <w:pPr>
              <w:rPr>
                <w:b/>
                <w:bCs/>
              </w:rPr>
            </w:pPr>
          </w:p>
        </w:tc>
        <w:tc>
          <w:tcPr>
            <w:tcW w:w="3033" w:type="dxa"/>
            <w:vAlign w:val="center"/>
          </w:tcPr>
          <w:p w14:paraId="1BEFE7D0" w14:textId="77777777" w:rsidR="003919E3" w:rsidRPr="003D6C71" w:rsidRDefault="003919E3" w:rsidP="00C67F12">
            <w:pPr>
              <w:rPr>
                <w:b/>
                <w:bCs/>
              </w:rPr>
            </w:pPr>
          </w:p>
        </w:tc>
        <w:tc>
          <w:tcPr>
            <w:tcW w:w="900" w:type="dxa"/>
            <w:vAlign w:val="center"/>
          </w:tcPr>
          <w:p w14:paraId="5D9CC83D" w14:textId="77777777" w:rsidR="003919E3" w:rsidRPr="003D6C71" w:rsidRDefault="003919E3" w:rsidP="00C67F12">
            <w:pPr>
              <w:rPr>
                <w:b/>
                <w:bCs/>
              </w:rPr>
            </w:pPr>
          </w:p>
        </w:tc>
        <w:tc>
          <w:tcPr>
            <w:tcW w:w="3240" w:type="dxa"/>
            <w:gridSpan w:val="2"/>
          </w:tcPr>
          <w:p w14:paraId="62BAB668" w14:textId="77777777" w:rsidR="003919E3" w:rsidRPr="003D6C71" w:rsidRDefault="003919E3" w:rsidP="00C67F12">
            <w:pPr>
              <w:rPr>
                <w:b/>
                <w:bCs/>
              </w:rPr>
            </w:pPr>
          </w:p>
        </w:tc>
        <w:tc>
          <w:tcPr>
            <w:tcW w:w="1980" w:type="dxa"/>
          </w:tcPr>
          <w:p w14:paraId="2FF4A35A" w14:textId="77777777" w:rsidR="003919E3" w:rsidRPr="003D6C71" w:rsidRDefault="003919E3" w:rsidP="00C67F12">
            <w:pPr>
              <w:rPr>
                <w:b/>
                <w:bCs/>
              </w:rPr>
            </w:pPr>
          </w:p>
        </w:tc>
      </w:tr>
      <w:tr w:rsidR="003919E3" w:rsidRPr="003D6C71" w14:paraId="0EF5C03A" w14:textId="77777777" w:rsidTr="003919E3">
        <w:trPr>
          <w:trHeight w:val="528"/>
          <w:jc w:val="center"/>
        </w:trPr>
        <w:tc>
          <w:tcPr>
            <w:tcW w:w="1467" w:type="dxa"/>
            <w:vAlign w:val="center"/>
          </w:tcPr>
          <w:p w14:paraId="39CB1602" w14:textId="77777777" w:rsidR="003919E3" w:rsidRPr="003D6C71" w:rsidRDefault="003919E3" w:rsidP="00C67F12">
            <w:pPr>
              <w:rPr>
                <w:b/>
                <w:bCs/>
              </w:rPr>
            </w:pPr>
          </w:p>
        </w:tc>
        <w:tc>
          <w:tcPr>
            <w:tcW w:w="3033" w:type="dxa"/>
            <w:vAlign w:val="center"/>
          </w:tcPr>
          <w:p w14:paraId="3F181282" w14:textId="77777777" w:rsidR="003919E3" w:rsidRPr="003D6C71" w:rsidRDefault="003919E3" w:rsidP="00C67F12">
            <w:pPr>
              <w:rPr>
                <w:b/>
                <w:bCs/>
              </w:rPr>
            </w:pPr>
          </w:p>
        </w:tc>
        <w:tc>
          <w:tcPr>
            <w:tcW w:w="900" w:type="dxa"/>
            <w:vAlign w:val="center"/>
          </w:tcPr>
          <w:p w14:paraId="198ADF85" w14:textId="77777777" w:rsidR="003919E3" w:rsidRPr="003D6C71" w:rsidRDefault="003919E3" w:rsidP="00C67F12">
            <w:pPr>
              <w:rPr>
                <w:b/>
                <w:bCs/>
              </w:rPr>
            </w:pPr>
          </w:p>
        </w:tc>
        <w:tc>
          <w:tcPr>
            <w:tcW w:w="3240" w:type="dxa"/>
            <w:gridSpan w:val="2"/>
          </w:tcPr>
          <w:p w14:paraId="7FADA011" w14:textId="77777777" w:rsidR="003919E3" w:rsidRPr="003D6C71" w:rsidRDefault="003919E3" w:rsidP="00C67F12">
            <w:pPr>
              <w:rPr>
                <w:b/>
                <w:bCs/>
              </w:rPr>
            </w:pPr>
          </w:p>
        </w:tc>
        <w:tc>
          <w:tcPr>
            <w:tcW w:w="1980" w:type="dxa"/>
          </w:tcPr>
          <w:p w14:paraId="42E2B991" w14:textId="77777777" w:rsidR="003919E3" w:rsidRPr="003D6C71" w:rsidRDefault="003919E3" w:rsidP="00C67F12">
            <w:pPr>
              <w:rPr>
                <w:b/>
                <w:bCs/>
              </w:rPr>
            </w:pPr>
          </w:p>
        </w:tc>
      </w:tr>
      <w:tr w:rsidR="003919E3" w:rsidRPr="003D6C71" w14:paraId="1915E2FC" w14:textId="77777777" w:rsidTr="003919E3">
        <w:trPr>
          <w:trHeight w:val="528"/>
          <w:jc w:val="center"/>
        </w:trPr>
        <w:tc>
          <w:tcPr>
            <w:tcW w:w="1467" w:type="dxa"/>
            <w:vAlign w:val="center"/>
          </w:tcPr>
          <w:p w14:paraId="04DC2EAA" w14:textId="77777777" w:rsidR="003919E3" w:rsidRPr="003D6C71" w:rsidRDefault="003919E3" w:rsidP="00C67F12">
            <w:pPr>
              <w:rPr>
                <w:b/>
                <w:bCs/>
              </w:rPr>
            </w:pPr>
          </w:p>
        </w:tc>
        <w:tc>
          <w:tcPr>
            <w:tcW w:w="3033" w:type="dxa"/>
            <w:vAlign w:val="center"/>
          </w:tcPr>
          <w:p w14:paraId="0DF6EF13" w14:textId="77777777" w:rsidR="003919E3" w:rsidRPr="003D6C71" w:rsidRDefault="003919E3" w:rsidP="00C67F12">
            <w:pPr>
              <w:rPr>
                <w:b/>
                <w:bCs/>
              </w:rPr>
            </w:pPr>
          </w:p>
        </w:tc>
        <w:tc>
          <w:tcPr>
            <w:tcW w:w="900" w:type="dxa"/>
            <w:vAlign w:val="center"/>
          </w:tcPr>
          <w:p w14:paraId="553E7209" w14:textId="77777777" w:rsidR="003919E3" w:rsidRPr="003D6C71" w:rsidRDefault="003919E3" w:rsidP="00C67F12">
            <w:pPr>
              <w:rPr>
                <w:b/>
                <w:bCs/>
              </w:rPr>
            </w:pPr>
          </w:p>
        </w:tc>
        <w:tc>
          <w:tcPr>
            <w:tcW w:w="3240" w:type="dxa"/>
            <w:gridSpan w:val="2"/>
          </w:tcPr>
          <w:p w14:paraId="57A99DB5" w14:textId="77777777" w:rsidR="003919E3" w:rsidRPr="003D6C71" w:rsidRDefault="003919E3" w:rsidP="00C67F12">
            <w:pPr>
              <w:rPr>
                <w:b/>
                <w:bCs/>
              </w:rPr>
            </w:pPr>
          </w:p>
        </w:tc>
        <w:tc>
          <w:tcPr>
            <w:tcW w:w="1980" w:type="dxa"/>
          </w:tcPr>
          <w:p w14:paraId="21140BD0" w14:textId="77777777" w:rsidR="003919E3" w:rsidRPr="003D6C71" w:rsidRDefault="003919E3" w:rsidP="00C67F12">
            <w:pPr>
              <w:rPr>
                <w:b/>
                <w:bCs/>
              </w:rPr>
            </w:pPr>
          </w:p>
        </w:tc>
      </w:tr>
      <w:tr w:rsidR="003919E3" w:rsidRPr="003D6C71" w14:paraId="637C1B82" w14:textId="77777777" w:rsidTr="003919E3">
        <w:trPr>
          <w:trHeight w:val="528"/>
          <w:jc w:val="center"/>
        </w:trPr>
        <w:tc>
          <w:tcPr>
            <w:tcW w:w="1467" w:type="dxa"/>
            <w:vAlign w:val="center"/>
          </w:tcPr>
          <w:p w14:paraId="77B1AEC4" w14:textId="77777777" w:rsidR="003919E3" w:rsidRPr="003D6C71" w:rsidRDefault="003919E3" w:rsidP="00C67F12">
            <w:pPr>
              <w:rPr>
                <w:b/>
                <w:bCs/>
              </w:rPr>
            </w:pPr>
          </w:p>
        </w:tc>
        <w:tc>
          <w:tcPr>
            <w:tcW w:w="3033" w:type="dxa"/>
            <w:vAlign w:val="center"/>
          </w:tcPr>
          <w:p w14:paraId="768A9182" w14:textId="77777777" w:rsidR="003919E3" w:rsidRPr="003D6C71" w:rsidRDefault="003919E3" w:rsidP="00C67F12">
            <w:pPr>
              <w:rPr>
                <w:b/>
                <w:bCs/>
              </w:rPr>
            </w:pPr>
          </w:p>
        </w:tc>
        <w:tc>
          <w:tcPr>
            <w:tcW w:w="900" w:type="dxa"/>
            <w:vAlign w:val="center"/>
          </w:tcPr>
          <w:p w14:paraId="3CFD0F41" w14:textId="77777777" w:rsidR="003919E3" w:rsidRPr="003D6C71" w:rsidRDefault="003919E3" w:rsidP="00C67F12">
            <w:pPr>
              <w:rPr>
                <w:b/>
                <w:bCs/>
              </w:rPr>
            </w:pPr>
          </w:p>
        </w:tc>
        <w:tc>
          <w:tcPr>
            <w:tcW w:w="3240" w:type="dxa"/>
            <w:gridSpan w:val="2"/>
          </w:tcPr>
          <w:p w14:paraId="533F0129" w14:textId="77777777" w:rsidR="003919E3" w:rsidRPr="003D6C71" w:rsidRDefault="003919E3" w:rsidP="00C67F12">
            <w:pPr>
              <w:rPr>
                <w:b/>
                <w:bCs/>
              </w:rPr>
            </w:pPr>
          </w:p>
        </w:tc>
        <w:tc>
          <w:tcPr>
            <w:tcW w:w="1980" w:type="dxa"/>
          </w:tcPr>
          <w:p w14:paraId="331C65DA" w14:textId="77777777" w:rsidR="003919E3" w:rsidRPr="003D6C71" w:rsidRDefault="003919E3" w:rsidP="00C67F12">
            <w:pPr>
              <w:rPr>
                <w:b/>
                <w:bCs/>
              </w:rPr>
            </w:pPr>
          </w:p>
        </w:tc>
      </w:tr>
      <w:tr w:rsidR="003919E3" w:rsidRPr="003D6C71" w14:paraId="5AD6E872" w14:textId="77777777" w:rsidTr="003919E3">
        <w:trPr>
          <w:trHeight w:val="528"/>
          <w:jc w:val="center"/>
        </w:trPr>
        <w:tc>
          <w:tcPr>
            <w:tcW w:w="1467" w:type="dxa"/>
            <w:vAlign w:val="center"/>
          </w:tcPr>
          <w:p w14:paraId="2B3836B9" w14:textId="77777777" w:rsidR="003919E3" w:rsidRPr="003D6C71" w:rsidRDefault="003919E3" w:rsidP="00C67F12">
            <w:pPr>
              <w:rPr>
                <w:b/>
                <w:bCs/>
              </w:rPr>
            </w:pPr>
          </w:p>
        </w:tc>
        <w:tc>
          <w:tcPr>
            <w:tcW w:w="3033" w:type="dxa"/>
            <w:vAlign w:val="center"/>
          </w:tcPr>
          <w:p w14:paraId="269831A6" w14:textId="77777777" w:rsidR="003919E3" w:rsidRPr="003D6C71" w:rsidRDefault="003919E3" w:rsidP="00C67F12">
            <w:pPr>
              <w:rPr>
                <w:b/>
                <w:bCs/>
              </w:rPr>
            </w:pPr>
          </w:p>
        </w:tc>
        <w:tc>
          <w:tcPr>
            <w:tcW w:w="900" w:type="dxa"/>
            <w:vAlign w:val="center"/>
          </w:tcPr>
          <w:p w14:paraId="37B569FF" w14:textId="77777777" w:rsidR="003919E3" w:rsidRPr="003D6C71" w:rsidRDefault="003919E3" w:rsidP="00C67F12">
            <w:pPr>
              <w:rPr>
                <w:b/>
                <w:bCs/>
              </w:rPr>
            </w:pPr>
          </w:p>
        </w:tc>
        <w:tc>
          <w:tcPr>
            <w:tcW w:w="3240" w:type="dxa"/>
            <w:gridSpan w:val="2"/>
          </w:tcPr>
          <w:p w14:paraId="45B03A6C" w14:textId="77777777" w:rsidR="003919E3" w:rsidRPr="003D6C71" w:rsidRDefault="003919E3" w:rsidP="00C67F12">
            <w:pPr>
              <w:rPr>
                <w:b/>
                <w:bCs/>
              </w:rPr>
            </w:pPr>
          </w:p>
        </w:tc>
        <w:tc>
          <w:tcPr>
            <w:tcW w:w="1980" w:type="dxa"/>
          </w:tcPr>
          <w:p w14:paraId="14BE1276" w14:textId="77777777" w:rsidR="003919E3" w:rsidRPr="003D6C71" w:rsidRDefault="003919E3" w:rsidP="00C67F12">
            <w:pPr>
              <w:rPr>
                <w:b/>
                <w:bCs/>
              </w:rPr>
            </w:pPr>
          </w:p>
        </w:tc>
      </w:tr>
    </w:tbl>
    <w:p w14:paraId="01A0445F" w14:textId="77777777" w:rsidR="003919E3" w:rsidRPr="003D6C71" w:rsidRDefault="003919E3" w:rsidP="003919E3">
      <w:pPr>
        <w:rPr>
          <w:sz w:val="18"/>
          <w:szCs w:val="18"/>
        </w:rPr>
      </w:pPr>
      <w:r w:rsidRPr="003D6C71">
        <w:rPr>
          <w:sz w:val="18"/>
          <w:szCs w:val="18"/>
        </w:rPr>
        <w:t xml:space="preserve">* A close contact is </w:t>
      </w:r>
      <w:r>
        <w:rPr>
          <w:sz w:val="18"/>
          <w:szCs w:val="18"/>
        </w:rPr>
        <w:t xml:space="preserve">defined here </w:t>
      </w:r>
      <w:hyperlink r:id="rId25" w:history="1">
        <w:r w:rsidRPr="009D57F3">
          <w:rPr>
            <w:rStyle w:val="Hyperlink"/>
            <w:sz w:val="18"/>
            <w:szCs w:val="18"/>
          </w:rPr>
          <w:t>https://www.cdc.gov/coronavirus/2019-ncov/php/contact-tracing/contact-tracing-plan/appendix.html</w:t>
        </w:r>
      </w:hyperlink>
      <w:r>
        <w:rPr>
          <w:sz w:val="18"/>
          <w:szCs w:val="18"/>
        </w:rPr>
        <w:t xml:space="preserve"> </w:t>
      </w:r>
    </w:p>
    <w:p w14:paraId="7C6B93A6" w14:textId="77777777" w:rsidR="003919E3" w:rsidRDefault="003919E3" w:rsidP="003919E3">
      <w:pPr>
        <w:rPr>
          <w:b/>
          <w:bCs/>
        </w:rPr>
      </w:pPr>
    </w:p>
    <w:p w14:paraId="6E2377F4" w14:textId="77777777" w:rsidR="005B369D" w:rsidRPr="005B369D" w:rsidRDefault="005B369D">
      <w:pPr>
        <w:pStyle w:val="Heading1"/>
        <w:rPr>
          <w:sz w:val="16"/>
          <w:szCs w:val="16"/>
        </w:rPr>
      </w:pPr>
    </w:p>
    <w:p w14:paraId="25CA77B3" w14:textId="77777777" w:rsidR="00515DE9" w:rsidRDefault="00515DE9">
      <w:pPr>
        <w:pStyle w:val="Heading1"/>
        <w:sectPr w:rsidR="00515DE9" w:rsidSect="005B369D">
          <w:pgSz w:w="12240" w:h="15840"/>
          <w:pgMar w:top="720" w:right="720" w:bottom="720" w:left="720" w:header="720" w:footer="720" w:gutter="0"/>
          <w:cols w:space="720"/>
          <w:docGrid w:linePitch="299"/>
        </w:sectPr>
      </w:pPr>
    </w:p>
    <w:p w14:paraId="136333F0" w14:textId="77777777" w:rsidR="003B0DE7" w:rsidRPr="003B0DE7" w:rsidRDefault="003B0DE7" w:rsidP="003B0DE7">
      <w:pPr>
        <w:shd w:val="clear" w:color="auto" w:fill="FFFFFF"/>
        <w:spacing w:before="400" w:after="120"/>
        <w:rPr>
          <w:rFonts w:eastAsia="Calibri"/>
          <w:b/>
          <w:bCs/>
        </w:rPr>
      </w:pPr>
      <w:bookmarkStart w:id="2" w:name="_Hlk78974953"/>
      <w:r w:rsidRPr="003B0DE7">
        <w:rPr>
          <w:rFonts w:eastAsia="Calibri"/>
          <w:b/>
          <w:bCs/>
        </w:rPr>
        <w:lastRenderedPageBreak/>
        <w:t>Letter to Students and Families: What to Expect - Health &amp; Safety in our School(s) for the 2021-22 School Year</w:t>
      </w:r>
    </w:p>
    <w:bookmarkEnd w:id="2"/>
    <w:p w14:paraId="5FCC46F1" w14:textId="77777777" w:rsidR="003B0DE7" w:rsidRPr="00FB169C" w:rsidRDefault="003B0DE7" w:rsidP="003B0DE7">
      <w:pPr>
        <w:spacing w:before="240"/>
        <w:rPr>
          <w:rFonts w:ascii="Calibri" w:eastAsia="Calibri" w:hAnsi="Calibri" w:cs="Calibri"/>
          <w:i/>
        </w:rPr>
      </w:pPr>
      <w:r w:rsidRPr="00FB169C">
        <w:rPr>
          <w:rFonts w:ascii="Calibri" w:eastAsia="Calibri" w:hAnsi="Calibri" w:cs="Calibri"/>
          <w:i/>
        </w:rPr>
        <w:t>Use this letter and fact sheet to help build awareness and understanding about the health and safety protocols your school(s) will put in place for the upcoming school year. Let students, parents and families know how they can support these efforts and where to go for more information.</w:t>
      </w:r>
    </w:p>
    <w:p w14:paraId="3ACA73B4" w14:textId="77777777" w:rsidR="003B0DE7" w:rsidRPr="00FB169C" w:rsidRDefault="003B0DE7" w:rsidP="003B0DE7">
      <w:pPr>
        <w:spacing w:before="240"/>
        <w:rPr>
          <w:rFonts w:ascii="Calibri" w:eastAsia="Calibri" w:hAnsi="Calibri" w:cs="Calibri"/>
        </w:rPr>
      </w:pPr>
      <w:r w:rsidRPr="00FB169C">
        <w:rPr>
          <w:rFonts w:ascii="Calibri" w:eastAsia="Calibri" w:hAnsi="Calibri" w:cs="Calibri"/>
        </w:rPr>
        <w:t>Dear Students &amp; Families,</w:t>
      </w:r>
    </w:p>
    <w:p w14:paraId="03C5864D" w14:textId="77777777" w:rsidR="003B0DE7" w:rsidRPr="00FB169C" w:rsidRDefault="003B0DE7" w:rsidP="003B0DE7">
      <w:pPr>
        <w:spacing w:before="240"/>
        <w:rPr>
          <w:rFonts w:ascii="Calibri" w:eastAsia="Calibri" w:hAnsi="Calibri" w:cs="Calibri"/>
        </w:rPr>
      </w:pPr>
      <w:r w:rsidRPr="00FB169C">
        <w:rPr>
          <w:rFonts w:ascii="Calibri" w:eastAsia="Calibri" w:hAnsi="Calibri" w:cs="Calibri"/>
        </w:rPr>
        <w:t xml:space="preserve">We are excited to welcome students and staff back to school this fall and want to share some updates about what to expect. </w:t>
      </w:r>
    </w:p>
    <w:p w14:paraId="4BBDFD81" w14:textId="77777777" w:rsidR="003B0DE7" w:rsidRPr="00FB169C" w:rsidRDefault="003B0DE7" w:rsidP="003B0DE7">
      <w:pPr>
        <w:spacing w:before="240"/>
        <w:rPr>
          <w:rFonts w:ascii="Calibri" w:eastAsia="Calibri" w:hAnsi="Calibri" w:cs="Calibri"/>
          <w:b/>
        </w:rPr>
      </w:pPr>
      <w:r w:rsidRPr="00FB169C">
        <w:rPr>
          <w:rFonts w:ascii="Calibri" w:eastAsia="Calibri" w:hAnsi="Calibri" w:cs="Calibri"/>
          <w:b/>
        </w:rPr>
        <w:t>School Days &amp; Instructional Time</w:t>
      </w:r>
    </w:p>
    <w:p w14:paraId="52B32D48" w14:textId="77777777" w:rsidR="003B0DE7" w:rsidRPr="00FB169C" w:rsidRDefault="003B0DE7" w:rsidP="003B0DE7">
      <w:pPr>
        <w:spacing w:before="240"/>
        <w:rPr>
          <w:rFonts w:ascii="Calibri" w:eastAsia="Calibri" w:hAnsi="Calibri" w:cs="Calibri"/>
        </w:rPr>
      </w:pPr>
      <w:r w:rsidRPr="00FB169C">
        <w:rPr>
          <w:rFonts w:ascii="Calibri" w:eastAsia="Calibri" w:hAnsi="Calibri" w:cs="Calibri"/>
          <w:highlight w:val="yellow"/>
        </w:rPr>
        <w:t xml:space="preserve">_________ </w:t>
      </w:r>
      <w:r w:rsidRPr="00FB169C">
        <w:rPr>
          <w:rFonts w:ascii="Calibri" w:eastAsia="Calibri" w:hAnsi="Calibri" w:cs="Calibri"/>
        </w:rPr>
        <w:t xml:space="preserve">School District will operate </w:t>
      </w:r>
      <w:r w:rsidRPr="00FB169C">
        <w:rPr>
          <w:rFonts w:ascii="Calibri" w:eastAsia="Calibri" w:hAnsi="Calibri" w:cs="Calibri"/>
          <w:highlight w:val="yellow"/>
        </w:rPr>
        <w:t xml:space="preserve">_____ </w:t>
      </w:r>
      <w:r w:rsidRPr="00FB169C">
        <w:rPr>
          <w:rFonts w:ascii="Calibri" w:eastAsia="Calibri" w:hAnsi="Calibri" w:cs="Calibri"/>
        </w:rPr>
        <w:t>days each week, serving all students full-time, in-person this fall. Our district will provide remote learning for students who may need to quarantine. [</w:t>
      </w:r>
      <w:r w:rsidRPr="00FB169C">
        <w:rPr>
          <w:rFonts w:ascii="Calibri" w:eastAsia="Calibri" w:hAnsi="Calibri" w:cs="Calibri"/>
          <w:highlight w:val="yellow"/>
        </w:rPr>
        <w:t>Insert local details</w:t>
      </w:r>
      <w:r w:rsidRPr="00FB169C">
        <w:rPr>
          <w:rFonts w:ascii="Calibri" w:eastAsia="Calibri" w:hAnsi="Calibri" w:cs="Calibri"/>
        </w:rPr>
        <w:t>].</w:t>
      </w:r>
    </w:p>
    <w:p w14:paraId="3EDD00D1" w14:textId="77777777" w:rsidR="003B0DE7" w:rsidRPr="00FB169C" w:rsidRDefault="003B0DE7" w:rsidP="003B0DE7">
      <w:pPr>
        <w:spacing w:before="240"/>
        <w:rPr>
          <w:rFonts w:ascii="Calibri" w:eastAsia="Calibri" w:hAnsi="Calibri" w:cs="Calibri"/>
        </w:rPr>
      </w:pPr>
      <w:r w:rsidRPr="00FB169C">
        <w:rPr>
          <w:rFonts w:ascii="Calibri" w:eastAsia="Calibri" w:hAnsi="Calibri" w:cs="Calibri"/>
          <w:b/>
        </w:rPr>
        <w:t>Health &amp; Safety in Our Schools</w:t>
      </w:r>
    </w:p>
    <w:p w14:paraId="3F752DB7" w14:textId="77777777" w:rsidR="003B0DE7" w:rsidRPr="00FB169C" w:rsidRDefault="003B0DE7" w:rsidP="003B0DE7">
      <w:pPr>
        <w:rPr>
          <w:rFonts w:ascii="Calibri" w:eastAsia="Calibri" w:hAnsi="Calibri" w:cs="Calibri"/>
          <w:b/>
        </w:rPr>
      </w:pPr>
    </w:p>
    <w:p w14:paraId="0D678C84" w14:textId="77777777" w:rsidR="003B0DE7" w:rsidRPr="00FB169C" w:rsidRDefault="003B0DE7" w:rsidP="003B0DE7">
      <w:pPr>
        <w:rPr>
          <w:rFonts w:ascii="Calibri" w:eastAsia="Calibri" w:hAnsi="Calibri" w:cs="Calibri"/>
        </w:rPr>
      </w:pPr>
      <w:r w:rsidRPr="00FB169C">
        <w:rPr>
          <w:rFonts w:ascii="Calibri" w:eastAsia="Calibri" w:hAnsi="Calibri" w:cs="Calibri"/>
        </w:rPr>
        <w:t xml:space="preserve">As our </w:t>
      </w:r>
      <w:proofErr w:type="gramStart"/>
      <w:r w:rsidRPr="00FB169C">
        <w:rPr>
          <w:rFonts w:ascii="Calibri" w:eastAsia="Calibri" w:hAnsi="Calibri" w:cs="Calibri"/>
        </w:rPr>
        <w:t>schools</w:t>
      </w:r>
      <w:proofErr w:type="gramEnd"/>
      <w:r w:rsidRPr="00FB169C">
        <w:rPr>
          <w:rFonts w:ascii="Calibri" w:eastAsia="Calibri" w:hAnsi="Calibri" w:cs="Calibri"/>
        </w:rPr>
        <w:t xml:space="preserve"> plan for the fall 2021 in-person school year, it is important to remember our communities will be living with the virus until there is widespread immunity. COVID-19 continues to change with new variants, our knowledge of mitigation efforts grows over time.</w:t>
      </w:r>
    </w:p>
    <w:p w14:paraId="58865EEC" w14:textId="77777777" w:rsidR="003B0DE7" w:rsidRPr="00FB169C" w:rsidRDefault="003B0DE7" w:rsidP="003B0DE7">
      <w:pPr>
        <w:rPr>
          <w:rFonts w:ascii="Calibri" w:eastAsia="Calibri" w:hAnsi="Calibri" w:cs="Calibri"/>
        </w:rPr>
      </w:pPr>
    </w:p>
    <w:p w14:paraId="35F45BB3" w14:textId="77777777" w:rsidR="003B0DE7" w:rsidRPr="00FB169C" w:rsidRDefault="003B0DE7" w:rsidP="003B0DE7">
      <w:pPr>
        <w:rPr>
          <w:rFonts w:ascii="Calibri" w:eastAsia="Calibri" w:hAnsi="Calibri" w:cs="Calibri"/>
        </w:rPr>
      </w:pPr>
      <w:r w:rsidRPr="00FB169C">
        <w:rPr>
          <w:rFonts w:ascii="Calibri" w:eastAsia="Calibri" w:hAnsi="Calibri" w:cs="Calibri"/>
        </w:rPr>
        <w:t xml:space="preserve">Right now, the best tools to protect </w:t>
      </w:r>
      <w:proofErr w:type="gramStart"/>
      <w:r w:rsidRPr="00FB169C">
        <w:rPr>
          <w:rFonts w:ascii="Calibri" w:eastAsia="Calibri" w:hAnsi="Calibri" w:cs="Calibri"/>
        </w:rPr>
        <w:t>ourselves</w:t>
      </w:r>
      <w:proofErr w:type="gramEnd"/>
      <w:r w:rsidRPr="00FB169C">
        <w:rPr>
          <w:rFonts w:ascii="Calibri" w:eastAsia="Calibri" w:hAnsi="Calibri" w:cs="Calibri"/>
        </w:rPr>
        <w:t xml:space="preserve"> and one another are vaccination for those eligible, physical distancing, face coverings, ventilation and airflow, hand hygiene, and staying home if you feel sick or you know you’ve been exposed to someone with COVID-19.  </w:t>
      </w:r>
    </w:p>
    <w:p w14:paraId="7A6EC54E" w14:textId="77777777" w:rsidR="003B0DE7" w:rsidRPr="00FB169C" w:rsidRDefault="003B0DE7" w:rsidP="003B0DE7">
      <w:pPr>
        <w:spacing w:before="240"/>
        <w:rPr>
          <w:rFonts w:ascii="Calibri" w:eastAsia="Calibri" w:hAnsi="Calibri" w:cs="Calibri"/>
        </w:rPr>
      </w:pPr>
      <w:r w:rsidRPr="00FB169C">
        <w:rPr>
          <w:rFonts w:ascii="Calibri" w:eastAsia="Calibri" w:hAnsi="Calibri" w:cs="Calibri"/>
        </w:rPr>
        <w:t xml:space="preserve">The Michigan Department of Education shared guidance this summer that empowers school district leaders - in partnership with local public health - to make decisions about how to implement health and safety protocols, including physical distancing and face coverings. </w:t>
      </w:r>
    </w:p>
    <w:p w14:paraId="06943507" w14:textId="77777777" w:rsidR="003B0DE7" w:rsidRPr="00FB169C" w:rsidRDefault="003B0DE7" w:rsidP="003B0DE7">
      <w:pPr>
        <w:spacing w:before="240"/>
        <w:rPr>
          <w:rFonts w:ascii="Calibri" w:eastAsia="Calibri" w:hAnsi="Calibri" w:cs="Calibri"/>
        </w:rPr>
      </w:pPr>
      <w:r w:rsidRPr="00FB169C">
        <w:rPr>
          <w:rFonts w:ascii="Calibri" w:eastAsia="Calibri" w:hAnsi="Calibri" w:cs="Calibri"/>
        </w:rPr>
        <w:t xml:space="preserve">We want to share the health and safety protocols we will have in place in our schools, along with steps we plan to take in response to COVID-19 cases and outbreaks, should they occur in our school(s) during the 2021-22 school year. </w:t>
      </w:r>
    </w:p>
    <w:p w14:paraId="7EC31266" w14:textId="77777777" w:rsidR="003B0DE7" w:rsidRPr="00FB169C" w:rsidRDefault="003B0DE7" w:rsidP="003B0DE7">
      <w:pPr>
        <w:spacing w:before="240"/>
        <w:rPr>
          <w:rFonts w:ascii="Calibri" w:eastAsia="Calibri" w:hAnsi="Calibri" w:cs="Calibri"/>
        </w:rPr>
      </w:pPr>
      <w:r w:rsidRPr="00FB169C">
        <w:rPr>
          <w:rFonts w:ascii="Calibri" w:eastAsia="Calibri" w:hAnsi="Calibri" w:cs="Calibri"/>
        </w:rPr>
        <w:t xml:space="preserve">We encourage you to review the information below and talk with your student(s) about what to expect. The transition back to school may prompt a range of emotions for you and/or your child - from anxiety and uncertainty to excitement and opportunity. We want you to know it is a priority to create safe spaces where your child feels safe, cared for, and connected to the learning environment. </w:t>
      </w:r>
      <w:r w:rsidRPr="00FB169C">
        <w:rPr>
          <w:rFonts w:ascii="Calibri" w:eastAsia="Calibri" w:hAnsi="Calibri" w:cs="Calibri"/>
          <w:highlight w:val="white"/>
        </w:rPr>
        <w:t>Working together, we can harness this opportunity to rekindle joy and learning in the classrooms, auditoriums, and playgrounds.</w:t>
      </w:r>
    </w:p>
    <w:p w14:paraId="1CA5D07D" w14:textId="77777777" w:rsidR="003B0DE7" w:rsidRPr="00FB169C" w:rsidRDefault="003B0DE7" w:rsidP="003B0DE7">
      <w:pPr>
        <w:spacing w:before="240"/>
        <w:rPr>
          <w:rFonts w:ascii="Calibri" w:eastAsia="Calibri" w:hAnsi="Calibri" w:cs="Calibri"/>
        </w:rPr>
      </w:pPr>
      <w:r w:rsidRPr="00FB169C">
        <w:rPr>
          <w:rFonts w:ascii="Calibri" w:eastAsia="Calibri" w:hAnsi="Calibri" w:cs="Calibri"/>
        </w:rPr>
        <w:t>You can find more information on our webpage at [</w:t>
      </w:r>
      <w:r w:rsidRPr="00FB169C">
        <w:rPr>
          <w:rFonts w:ascii="Calibri" w:eastAsia="Calibri" w:hAnsi="Calibri" w:cs="Calibri"/>
          <w:highlight w:val="yellow"/>
        </w:rPr>
        <w:t>Insert local details</w:t>
      </w:r>
      <w:r w:rsidRPr="00FB169C">
        <w:rPr>
          <w:rFonts w:ascii="Calibri" w:eastAsia="Calibri" w:hAnsi="Calibri" w:cs="Calibri"/>
        </w:rPr>
        <w:t xml:space="preserve">]. </w:t>
      </w:r>
    </w:p>
    <w:p w14:paraId="203C0196" w14:textId="77777777" w:rsidR="003B0DE7" w:rsidRPr="00FB169C" w:rsidRDefault="003B0DE7" w:rsidP="003B0DE7">
      <w:pPr>
        <w:spacing w:before="240"/>
        <w:rPr>
          <w:rFonts w:ascii="Calibri" w:eastAsia="Calibri" w:hAnsi="Calibri" w:cs="Calibri"/>
          <w:highlight w:val="yellow"/>
        </w:rPr>
      </w:pPr>
      <w:r w:rsidRPr="00FB169C">
        <w:rPr>
          <w:rFonts w:ascii="Calibri" w:eastAsia="Calibri" w:hAnsi="Calibri" w:cs="Calibri"/>
        </w:rPr>
        <w:t xml:space="preserve">The best person to contact should you have questions is: </w:t>
      </w:r>
      <w:r w:rsidRPr="00FB169C">
        <w:rPr>
          <w:rFonts w:ascii="Calibri" w:eastAsia="Calibri" w:hAnsi="Calibri" w:cs="Calibri"/>
          <w:highlight w:val="yellow"/>
        </w:rPr>
        <w:t>____________.</w:t>
      </w:r>
    </w:p>
    <w:p w14:paraId="7F6BB05A" w14:textId="77777777" w:rsidR="004418DA" w:rsidRDefault="004418DA" w:rsidP="003B0DE7">
      <w:pPr>
        <w:spacing w:before="240"/>
        <w:rPr>
          <w:rFonts w:ascii="Calibri" w:eastAsia="Calibri" w:hAnsi="Calibri" w:cs="Calibri"/>
          <w:b/>
          <w:sz w:val="28"/>
          <w:szCs w:val="28"/>
        </w:rPr>
      </w:pPr>
    </w:p>
    <w:p w14:paraId="195B044F" w14:textId="27944D71" w:rsidR="003B0DE7" w:rsidRDefault="003B0DE7" w:rsidP="003B0DE7">
      <w:pPr>
        <w:spacing w:before="240"/>
        <w:rPr>
          <w:rFonts w:ascii="Calibri" w:eastAsia="Calibri" w:hAnsi="Calibri" w:cs="Calibri"/>
          <w:color w:val="6AA84F"/>
          <w:sz w:val="24"/>
          <w:szCs w:val="24"/>
        </w:rPr>
      </w:pPr>
      <w:r>
        <w:rPr>
          <w:rFonts w:ascii="Calibri" w:eastAsia="Calibri" w:hAnsi="Calibri" w:cs="Calibri"/>
          <w:b/>
          <w:sz w:val="28"/>
          <w:szCs w:val="28"/>
        </w:rPr>
        <w:lastRenderedPageBreak/>
        <w:t>What to Expect Fact Sheet</w:t>
      </w:r>
    </w:p>
    <w:p w14:paraId="53C109CA" w14:textId="77777777" w:rsidR="003B0DE7" w:rsidRDefault="003B0DE7" w:rsidP="003B0DE7">
      <w:pPr>
        <w:rPr>
          <w:rFonts w:ascii="Calibri" w:eastAsia="Calibri" w:hAnsi="Calibri" w:cs="Calibri"/>
          <w:b/>
        </w:rPr>
      </w:pPr>
    </w:p>
    <w:p w14:paraId="2FA161FA" w14:textId="77777777" w:rsidR="003B0DE7" w:rsidRDefault="003B0DE7" w:rsidP="003B0DE7">
      <w:pPr>
        <w:rPr>
          <w:rFonts w:ascii="Calibri" w:eastAsia="Calibri" w:hAnsi="Calibri" w:cs="Calibri"/>
          <w:b/>
        </w:rPr>
      </w:pPr>
    </w:p>
    <w:p w14:paraId="5D387442" w14:textId="77777777" w:rsidR="003B0DE7" w:rsidRPr="00FB169C" w:rsidRDefault="003B0DE7" w:rsidP="003B0DE7">
      <w:pPr>
        <w:rPr>
          <w:rFonts w:ascii="Calibri" w:eastAsia="Calibri" w:hAnsi="Calibri" w:cs="Calibri"/>
          <w:b/>
          <w:u w:val="single"/>
        </w:rPr>
      </w:pPr>
      <w:r w:rsidRPr="00FB169C">
        <w:rPr>
          <w:rFonts w:ascii="Calibri" w:eastAsia="Calibri" w:hAnsi="Calibri" w:cs="Calibri"/>
          <w:b/>
          <w:u w:val="single"/>
        </w:rPr>
        <w:t>Health &amp; Safety Protocols</w:t>
      </w:r>
    </w:p>
    <w:p w14:paraId="59D0E9E8" w14:textId="77777777" w:rsidR="003B0DE7" w:rsidRPr="00FB169C" w:rsidRDefault="003B0DE7" w:rsidP="003B0DE7">
      <w:pPr>
        <w:rPr>
          <w:rFonts w:ascii="Calibri" w:eastAsia="Calibri" w:hAnsi="Calibri" w:cs="Calibri"/>
          <w:b/>
        </w:rPr>
      </w:pPr>
    </w:p>
    <w:p w14:paraId="3EAA52A1" w14:textId="77777777" w:rsidR="003B0DE7" w:rsidRPr="00FB169C" w:rsidRDefault="003B0DE7" w:rsidP="003B0DE7">
      <w:pPr>
        <w:rPr>
          <w:rFonts w:ascii="Calibri" w:eastAsia="Calibri" w:hAnsi="Calibri" w:cs="Calibri"/>
        </w:rPr>
      </w:pPr>
      <w:proofErr w:type="gramStart"/>
      <w:r w:rsidRPr="00FB169C">
        <w:rPr>
          <w:rFonts w:ascii="Calibri" w:eastAsia="Calibri" w:hAnsi="Calibri" w:cs="Calibri"/>
        </w:rPr>
        <w:t>The majority of</w:t>
      </w:r>
      <w:proofErr w:type="gramEnd"/>
      <w:r w:rsidRPr="00FB169C">
        <w:rPr>
          <w:rFonts w:ascii="Calibri" w:eastAsia="Calibri" w:hAnsi="Calibri" w:cs="Calibri"/>
        </w:rPr>
        <w:t xml:space="preserve"> health and safety protocols are </w:t>
      </w:r>
      <w:r w:rsidRPr="00FB169C">
        <w:rPr>
          <w:rFonts w:ascii="Calibri" w:eastAsia="Calibri" w:hAnsi="Calibri" w:cs="Calibri"/>
          <w:i/>
        </w:rPr>
        <w:t xml:space="preserve">recommendations </w:t>
      </w:r>
      <w:r w:rsidRPr="00FB169C">
        <w:rPr>
          <w:rFonts w:ascii="Calibri" w:eastAsia="Calibri" w:hAnsi="Calibri" w:cs="Calibri"/>
        </w:rPr>
        <w:t xml:space="preserve">for the 2021-22 school year. This means school districts and public charter schools will have the option to implement what they feel is best and safest for their buildings. </w:t>
      </w:r>
      <w:r w:rsidRPr="00FB169C">
        <w:rPr>
          <w:rFonts w:ascii="Calibri" w:eastAsia="Calibri" w:hAnsi="Calibri" w:cs="Calibri"/>
        </w:rPr>
        <w:br/>
      </w:r>
      <w:r w:rsidRPr="00FB169C">
        <w:rPr>
          <w:rFonts w:ascii="Calibri" w:eastAsia="Calibri" w:hAnsi="Calibri" w:cs="Calibri"/>
        </w:rPr>
        <w:br/>
        <w:t xml:space="preserve">It is still required that the schools notify the health department of cases of COVID-19 in the schools, assist the health department with contact tracing, and post the number of school associated cases on our website. </w:t>
      </w:r>
    </w:p>
    <w:p w14:paraId="2730D32A" w14:textId="77777777" w:rsidR="003B0DE7" w:rsidRPr="00FB169C" w:rsidRDefault="003B0DE7" w:rsidP="003B0DE7">
      <w:pPr>
        <w:rPr>
          <w:rFonts w:ascii="Calibri" w:eastAsia="Calibri" w:hAnsi="Calibri" w:cs="Calibri"/>
        </w:rPr>
      </w:pPr>
    </w:p>
    <w:p w14:paraId="1721C295" w14:textId="77777777" w:rsidR="003B0DE7" w:rsidRPr="00FB169C" w:rsidRDefault="003B0DE7" w:rsidP="003B0DE7">
      <w:pPr>
        <w:rPr>
          <w:rFonts w:ascii="Calibri" w:eastAsia="Calibri" w:hAnsi="Calibri" w:cs="Calibri"/>
          <w:b/>
        </w:rPr>
      </w:pPr>
      <w:r w:rsidRPr="00FB169C">
        <w:rPr>
          <w:rFonts w:ascii="Calibri" w:eastAsia="Calibri" w:hAnsi="Calibri" w:cs="Calibri"/>
          <w:b/>
        </w:rPr>
        <w:t>Vaccination</w:t>
      </w:r>
      <w:r w:rsidRPr="00FB169C">
        <w:rPr>
          <w:rFonts w:ascii="Calibri" w:eastAsia="Calibri" w:hAnsi="Calibri" w:cs="Calibri"/>
        </w:rPr>
        <w:t xml:space="preserve">: Our schools bring together people who are fully vaccinated and people who are not fully vaccinated. Everyone age 12 and older is eligible for a vaccine. Vaccination of </w:t>
      </w:r>
      <w:proofErr w:type="gramStart"/>
      <w:r w:rsidRPr="00FB169C">
        <w:rPr>
          <w:rFonts w:ascii="Calibri" w:eastAsia="Calibri" w:hAnsi="Calibri" w:cs="Calibri"/>
        </w:rPr>
        <w:t xml:space="preserve">12-17 year </w:t>
      </w:r>
      <w:proofErr w:type="spellStart"/>
      <w:r w:rsidRPr="00FB169C">
        <w:rPr>
          <w:rFonts w:ascii="Calibri" w:eastAsia="Calibri" w:hAnsi="Calibri" w:cs="Calibri"/>
        </w:rPr>
        <w:t>olds</w:t>
      </w:r>
      <w:proofErr w:type="spellEnd"/>
      <w:proofErr w:type="gramEnd"/>
      <w:r w:rsidRPr="00FB169C">
        <w:rPr>
          <w:rFonts w:ascii="Calibri" w:eastAsia="Calibri" w:hAnsi="Calibri" w:cs="Calibri"/>
        </w:rPr>
        <w:t xml:space="preserve"> requires parental or guardian consent. Vaccination of students and staff is [</w:t>
      </w:r>
      <w:r w:rsidRPr="00FB169C">
        <w:rPr>
          <w:rFonts w:ascii="Calibri" w:eastAsia="Calibri" w:hAnsi="Calibri" w:cs="Calibri"/>
          <w:highlight w:val="yellow"/>
        </w:rPr>
        <w:t>insert local details (</w:t>
      </w:r>
      <w:proofErr w:type="spellStart"/>
      <w:r w:rsidRPr="00FB169C">
        <w:rPr>
          <w:rFonts w:ascii="Calibri" w:eastAsia="Calibri" w:hAnsi="Calibri" w:cs="Calibri"/>
          <w:highlight w:val="yellow"/>
        </w:rPr>
        <w:t>ie</w:t>
      </w:r>
      <w:proofErr w:type="spellEnd"/>
      <w:r w:rsidRPr="00FB169C">
        <w:rPr>
          <w:rFonts w:ascii="Calibri" w:eastAsia="Calibri" w:hAnsi="Calibri" w:cs="Calibri"/>
          <w:highlight w:val="yellow"/>
        </w:rPr>
        <w:t>. not required / optional / encouraged</w:t>
      </w:r>
      <w:r w:rsidRPr="00FB169C">
        <w:rPr>
          <w:rFonts w:ascii="Calibri" w:eastAsia="Calibri" w:hAnsi="Calibri" w:cs="Calibri"/>
        </w:rPr>
        <w:t xml:space="preserve">)] and not required to come to school. Vaccination supports a student’s access to in-person learning, </w:t>
      </w:r>
      <w:proofErr w:type="gramStart"/>
      <w:r w:rsidRPr="00FB169C">
        <w:rPr>
          <w:rFonts w:ascii="Calibri" w:eastAsia="Calibri" w:hAnsi="Calibri" w:cs="Calibri"/>
        </w:rPr>
        <w:t>sports</w:t>
      </w:r>
      <w:proofErr w:type="gramEnd"/>
      <w:r w:rsidRPr="00FB169C">
        <w:rPr>
          <w:rFonts w:ascii="Calibri" w:eastAsia="Calibri" w:hAnsi="Calibri" w:cs="Calibri"/>
        </w:rPr>
        <w:t xml:space="preserve"> and extracurricular activities. Fully vaccinated individuals who are exposed to COVID-19 are not required to quarantine unless they develop symptoms which ensures continuity of in-person instruction. When as many eligible students and staff are vaccinated as possible, our school is better able to serve students and families without interruption.  </w:t>
      </w:r>
    </w:p>
    <w:p w14:paraId="05329D2F" w14:textId="77777777" w:rsidR="003B0DE7" w:rsidRPr="00FB169C" w:rsidRDefault="003B0DE7" w:rsidP="003B0DE7">
      <w:pPr>
        <w:rPr>
          <w:rFonts w:ascii="Calibri" w:eastAsia="Calibri" w:hAnsi="Calibri" w:cs="Calibri"/>
          <w:b/>
        </w:rPr>
      </w:pPr>
    </w:p>
    <w:p w14:paraId="01C4B965" w14:textId="77777777" w:rsidR="003B0DE7" w:rsidRPr="00FB169C" w:rsidRDefault="003B0DE7" w:rsidP="003B0DE7">
      <w:pPr>
        <w:rPr>
          <w:rFonts w:ascii="Calibri" w:eastAsia="Calibri" w:hAnsi="Calibri" w:cs="Calibri"/>
        </w:rPr>
      </w:pPr>
      <w:r w:rsidRPr="00FB169C">
        <w:rPr>
          <w:rFonts w:ascii="Calibri" w:eastAsia="Calibri" w:hAnsi="Calibri" w:cs="Calibri"/>
          <w:b/>
        </w:rPr>
        <w:t>Face Coverings</w:t>
      </w:r>
      <w:r w:rsidRPr="00FB169C">
        <w:rPr>
          <w:rFonts w:ascii="Calibri" w:eastAsia="Calibri" w:hAnsi="Calibri" w:cs="Calibri"/>
        </w:rPr>
        <w:t xml:space="preserve">: Face coverings </w:t>
      </w:r>
      <w:proofErr w:type="gramStart"/>
      <w:r w:rsidRPr="00FB169C">
        <w:rPr>
          <w:rFonts w:ascii="Calibri" w:eastAsia="Calibri" w:hAnsi="Calibri" w:cs="Calibri"/>
        </w:rPr>
        <w:t>are  [</w:t>
      </w:r>
      <w:proofErr w:type="gramEnd"/>
      <w:r w:rsidRPr="00FB169C">
        <w:rPr>
          <w:rFonts w:ascii="Calibri" w:eastAsia="Calibri" w:hAnsi="Calibri" w:cs="Calibri"/>
          <w:highlight w:val="yellow"/>
        </w:rPr>
        <w:t>insert local details (</w:t>
      </w:r>
      <w:proofErr w:type="spellStart"/>
      <w:r w:rsidRPr="00FB169C">
        <w:rPr>
          <w:rFonts w:ascii="Calibri" w:eastAsia="Calibri" w:hAnsi="Calibri" w:cs="Calibri"/>
          <w:highlight w:val="yellow"/>
        </w:rPr>
        <w:t>ie</w:t>
      </w:r>
      <w:proofErr w:type="spellEnd"/>
      <w:r w:rsidRPr="00FB169C">
        <w:rPr>
          <w:rFonts w:ascii="Calibri" w:eastAsia="Calibri" w:hAnsi="Calibri" w:cs="Calibri"/>
          <w:highlight w:val="yellow"/>
        </w:rPr>
        <w:t>. required / optional / encouraged</w:t>
      </w:r>
      <w:proofErr w:type="gramStart"/>
      <w:r w:rsidRPr="00FB169C">
        <w:rPr>
          <w:rFonts w:ascii="Calibri" w:eastAsia="Calibri" w:hAnsi="Calibri" w:cs="Calibri"/>
        </w:rPr>
        <w:t>)]for</w:t>
      </w:r>
      <w:proofErr w:type="gramEnd"/>
      <w:r w:rsidRPr="00FB169C">
        <w:rPr>
          <w:rFonts w:ascii="Calibri" w:eastAsia="Calibri" w:hAnsi="Calibri" w:cs="Calibri"/>
        </w:rPr>
        <w:t xml:space="preserve"> students and staff both indoors and outdoors during school hours. [</w:t>
      </w:r>
      <w:r w:rsidRPr="00FB169C">
        <w:rPr>
          <w:rFonts w:ascii="Calibri" w:eastAsia="Calibri" w:hAnsi="Calibri" w:cs="Calibri"/>
          <w:highlight w:val="yellow"/>
        </w:rPr>
        <w:t xml:space="preserve">Insert local </w:t>
      </w:r>
      <w:proofErr w:type="gramStart"/>
      <w:r w:rsidRPr="00FB169C">
        <w:rPr>
          <w:rFonts w:ascii="Calibri" w:eastAsia="Calibri" w:hAnsi="Calibri" w:cs="Calibri"/>
          <w:highlight w:val="yellow"/>
        </w:rPr>
        <w:t>details</w:t>
      </w:r>
      <w:r w:rsidRPr="00FB169C">
        <w:rPr>
          <w:rFonts w:ascii="Calibri" w:eastAsia="Calibri" w:hAnsi="Calibri" w:cs="Calibri"/>
        </w:rPr>
        <w:t xml:space="preserve">]  </w:t>
      </w:r>
      <w:r w:rsidRPr="00FB169C">
        <w:rPr>
          <w:rFonts w:ascii="Calibri" w:eastAsia="Calibri" w:hAnsi="Calibri" w:cs="Calibri"/>
          <w:b/>
        </w:rPr>
        <w:t>Face</w:t>
      </w:r>
      <w:proofErr w:type="gramEnd"/>
      <w:r w:rsidRPr="00FB169C">
        <w:rPr>
          <w:rFonts w:ascii="Calibri" w:eastAsia="Calibri" w:hAnsi="Calibri" w:cs="Calibri"/>
          <w:b/>
        </w:rPr>
        <w:t xml:space="preserve"> coverings are required on public transit, including school buses, for passengers and drivers until lifted by the federal government.</w:t>
      </w:r>
      <w:r w:rsidRPr="00FB169C">
        <w:rPr>
          <w:rFonts w:ascii="Calibri" w:eastAsia="Calibri" w:hAnsi="Calibri" w:cs="Calibri"/>
        </w:rPr>
        <w:t xml:space="preserve"> The CDC order for mandatory use of face coverings on public transit cannot be waived by state or local authorities. The </w:t>
      </w:r>
      <w:hyperlink r:id="rId26">
        <w:r w:rsidRPr="00FB169C">
          <w:rPr>
            <w:rFonts w:ascii="Calibri" w:eastAsia="Calibri" w:hAnsi="Calibri" w:cs="Calibri"/>
            <w:color w:val="1155CC"/>
            <w:u w:val="single"/>
          </w:rPr>
          <w:t>CDC guidance</w:t>
        </w:r>
      </w:hyperlink>
      <w:r w:rsidRPr="00FB169C">
        <w:rPr>
          <w:rFonts w:ascii="Calibri" w:eastAsia="Calibri" w:hAnsi="Calibri" w:cs="Calibri"/>
        </w:rPr>
        <w:t xml:space="preserve"> is available on the CDC website. </w:t>
      </w:r>
    </w:p>
    <w:p w14:paraId="7308F656" w14:textId="77777777" w:rsidR="003B0DE7" w:rsidRPr="00FB169C" w:rsidRDefault="003B0DE7" w:rsidP="003B0DE7">
      <w:pPr>
        <w:rPr>
          <w:rFonts w:ascii="Calibri" w:eastAsia="Calibri" w:hAnsi="Calibri" w:cs="Calibri"/>
          <w:b/>
        </w:rPr>
      </w:pPr>
    </w:p>
    <w:p w14:paraId="39DF2640" w14:textId="77777777" w:rsidR="003B0DE7" w:rsidRPr="00FB169C" w:rsidRDefault="003B0DE7" w:rsidP="003B0DE7">
      <w:pPr>
        <w:rPr>
          <w:rFonts w:ascii="Calibri" w:eastAsia="Calibri" w:hAnsi="Calibri" w:cs="Calibri"/>
        </w:rPr>
      </w:pPr>
      <w:r w:rsidRPr="00FB169C">
        <w:rPr>
          <w:rFonts w:ascii="Calibri" w:eastAsia="Calibri" w:hAnsi="Calibri" w:cs="Calibri"/>
          <w:b/>
        </w:rPr>
        <w:t xml:space="preserve">Physical Distancing: </w:t>
      </w:r>
      <w:r w:rsidRPr="00FB169C">
        <w:rPr>
          <w:rFonts w:ascii="Calibri" w:eastAsia="Calibri" w:hAnsi="Calibri" w:cs="Calibri"/>
        </w:rPr>
        <w:t xml:space="preserve">We will support physical distancing in all daily activities and instruction, maintaining at least 3 feet between students to the extent possible. Our schools will have signs and visuals to remind students, </w:t>
      </w:r>
      <w:proofErr w:type="gramStart"/>
      <w:r w:rsidRPr="00FB169C">
        <w:rPr>
          <w:rFonts w:ascii="Calibri" w:eastAsia="Calibri" w:hAnsi="Calibri" w:cs="Calibri"/>
        </w:rPr>
        <w:t>staff</w:t>
      </w:r>
      <w:proofErr w:type="gramEnd"/>
      <w:r w:rsidRPr="00FB169C">
        <w:rPr>
          <w:rFonts w:ascii="Calibri" w:eastAsia="Calibri" w:hAnsi="Calibri" w:cs="Calibri"/>
        </w:rPr>
        <w:t xml:space="preserve"> and visitors. </w:t>
      </w:r>
    </w:p>
    <w:p w14:paraId="40CB2A1C" w14:textId="77777777" w:rsidR="003B0DE7" w:rsidRPr="00FB169C" w:rsidRDefault="003B0DE7" w:rsidP="003B0DE7">
      <w:pPr>
        <w:widowControl/>
        <w:numPr>
          <w:ilvl w:val="0"/>
          <w:numId w:val="16"/>
        </w:numPr>
        <w:autoSpaceDE/>
        <w:autoSpaceDN/>
        <w:spacing w:line="276" w:lineRule="auto"/>
        <w:rPr>
          <w:rFonts w:ascii="Calibri" w:eastAsia="Calibri" w:hAnsi="Calibri" w:cs="Calibri"/>
        </w:rPr>
      </w:pPr>
      <w:r w:rsidRPr="00FB169C">
        <w:rPr>
          <w:rFonts w:ascii="Calibri" w:eastAsia="Calibri" w:hAnsi="Calibri" w:cs="Calibri"/>
        </w:rPr>
        <w:t>Classrooms [</w:t>
      </w:r>
      <w:r w:rsidRPr="00FB169C">
        <w:rPr>
          <w:rFonts w:ascii="Calibri" w:eastAsia="Calibri" w:hAnsi="Calibri" w:cs="Calibri"/>
          <w:highlight w:val="yellow"/>
        </w:rPr>
        <w:t>Insert local details</w:t>
      </w:r>
      <w:r w:rsidRPr="00FB169C">
        <w:rPr>
          <w:rFonts w:ascii="Calibri" w:eastAsia="Calibri" w:hAnsi="Calibri" w:cs="Calibri"/>
        </w:rPr>
        <w:t>]</w:t>
      </w:r>
    </w:p>
    <w:p w14:paraId="4D1B4B3D" w14:textId="77777777" w:rsidR="003B0DE7" w:rsidRPr="00FB169C" w:rsidRDefault="003B0DE7" w:rsidP="003B0DE7">
      <w:pPr>
        <w:widowControl/>
        <w:numPr>
          <w:ilvl w:val="0"/>
          <w:numId w:val="16"/>
        </w:numPr>
        <w:autoSpaceDE/>
        <w:autoSpaceDN/>
        <w:spacing w:line="276" w:lineRule="auto"/>
        <w:rPr>
          <w:rFonts w:ascii="Calibri" w:eastAsia="Calibri" w:hAnsi="Calibri" w:cs="Calibri"/>
        </w:rPr>
      </w:pPr>
      <w:r w:rsidRPr="00FB169C">
        <w:rPr>
          <w:rFonts w:ascii="Calibri" w:eastAsia="Calibri" w:hAnsi="Calibri" w:cs="Calibri"/>
        </w:rPr>
        <w:t>Hallways [</w:t>
      </w:r>
      <w:r w:rsidRPr="00FB169C">
        <w:rPr>
          <w:rFonts w:ascii="Calibri" w:eastAsia="Calibri" w:hAnsi="Calibri" w:cs="Calibri"/>
          <w:highlight w:val="yellow"/>
        </w:rPr>
        <w:t>Insert local details</w:t>
      </w:r>
      <w:r w:rsidRPr="00FB169C">
        <w:rPr>
          <w:rFonts w:ascii="Calibri" w:eastAsia="Calibri" w:hAnsi="Calibri" w:cs="Calibri"/>
        </w:rPr>
        <w:t>]</w:t>
      </w:r>
    </w:p>
    <w:p w14:paraId="2B223F8C" w14:textId="77777777" w:rsidR="003B0DE7" w:rsidRPr="00FB169C" w:rsidRDefault="003B0DE7" w:rsidP="003B0DE7">
      <w:pPr>
        <w:widowControl/>
        <w:numPr>
          <w:ilvl w:val="0"/>
          <w:numId w:val="16"/>
        </w:numPr>
        <w:autoSpaceDE/>
        <w:autoSpaceDN/>
        <w:spacing w:line="276" w:lineRule="auto"/>
        <w:rPr>
          <w:rFonts w:ascii="Calibri" w:eastAsia="Calibri" w:hAnsi="Calibri" w:cs="Calibri"/>
        </w:rPr>
      </w:pPr>
      <w:r w:rsidRPr="00FB169C">
        <w:rPr>
          <w:rFonts w:ascii="Calibri" w:eastAsia="Calibri" w:hAnsi="Calibri" w:cs="Calibri"/>
        </w:rPr>
        <w:t>Entrances [</w:t>
      </w:r>
      <w:r w:rsidRPr="00FB169C">
        <w:rPr>
          <w:rFonts w:ascii="Calibri" w:eastAsia="Calibri" w:hAnsi="Calibri" w:cs="Calibri"/>
          <w:highlight w:val="yellow"/>
        </w:rPr>
        <w:t>Insert local details</w:t>
      </w:r>
      <w:r w:rsidRPr="00FB169C">
        <w:rPr>
          <w:rFonts w:ascii="Calibri" w:eastAsia="Calibri" w:hAnsi="Calibri" w:cs="Calibri"/>
        </w:rPr>
        <w:t>]</w:t>
      </w:r>
    </w:p>
    <w:p w14:paraId="5BECB646" w14:textId="77777777" w:rsidR="003B0DE7" w:rsidRPr="00FB169C" w:rsidRDefault="003B0DE7" w:rsidP="003B0DE7">
      <w:pPr>
        <w:widowControl/>
        <w:numPr>
          <w:ilvl w:val="0"/>
          <w:numId w:val="16"/>
        </w:numPr>
        <w:autoSpaceDE/>
        <w:autoSpaceDN/>
        <w:spacing w:line="276" w:lineRule="auto"/>
        <w:rPr>
          <w:rFonts w:ascii="Calibri" w:eastAsia="Calibri" w:hAnsi="Calibri" w:cs="Calibri"/>
        </w:rPr>
      </w:pPr>
      <w:r w:rsidRPr="00FB169C">
        <w:rPr>
          <w:rFonts w:ascii="Calibri" w:eastAsia="Calibri" w:hAnsi="Calibri" w:cs="Calibri"/>
        </w:rPr>
        <w:t>Transitions [</w:t>
      </w:r>
      <w:r w:rsidRPr="00FB169C">
        <w:rPr>
          <w:rFonts w:ascii="Calibri" w:eastAsia="Calibri" w:hAnsi="Calibri" w:cs="Calibri"/>
          <w:highlight w:val="yellow"/>
        </w:rPr>
        <w:t>Insert local details</w:t>
      </w:r>
      <w:r w:rsidRPr="00FB169C">
        <w:rPr>
          <w:rFonts w:ascii="Calibri" w:eastAsia="Calibri" w:hAnsi="Calibri" w:cs="Calibri"/>
        </w:rPr>
        <w:t>]</w:t>
      </w:r>
    </w:p>
    <w:p w14:paraId="23198229" w14:textId="77777777" w:rsidR="003B0DE7" w:rsidRPr="00FB169C" w:rsidRDefault="003B0DE7" w:rsidP="003B0DE7">
      <w:pPr>
        <w:widowControl/>
        <w:numPr>
          <w:ilvl w:val="0"/>
          <w:numId w:val="16"/>
        </w:numPr>
        <w:autoSpaceDE/>
        <w:autoSpaceDN/>
        <w:spacing w:line="276" w:lineRule="auto"/>
        <w:rPr>
          <w:rFonts w:ascii="Calibri" w:eastAsia="Calibri" w:hAnsi="Calibri" w:cs="Calibri"/>
        </w:rPr>
      </w:pPr>
      <w:r w:rsidRPr="00FB169C">
        <w:rPr>
          <w:rFonts w:ascii="Calibri" w:eastAsia="Calibri" w:hAnsi="Calibri" w:cs="Calibri"/>
        </w:rPr>
        <w:t>Lunch [</w:t>
      </w:r>
      <w:r w:rsidRPr="00FB169C">
        <w:rPr>
          <w:rFonts w:ascii="Calibri" w:eastAsia="Calibri" w:hAnsi="Calibri" w:cs="Calibri"/>
          <w:highlight w:val="yellow"/>
        </w:rPr>
        <w:t>Insert local details</w:t>
      </w:r>
      <w:r w:rsidRPr="00FB169C">
        <w:rPr>
          <w:rFonts w:ascii="Calibri" w:eastAsia="Calibri" w:hAnsi="Calibri" w:cs="Calibri"/>
        </w:rPr>
        <w:t xml:space="preserve">] </w:t>
      </w:r>
    </w:p>
    <w:p w14:paraId="24A3137F" w14:textId="77777777" w:rsidR="003B0DE7" w:rsidRPr="00FB169C" w:rsidRDefault="003B0DE7" w:rsidP="003B0DE7">
      <w:pPr>
        <w:spacing w:before="240"/>
        <w:rPr>
          <w:rFonts w:ascii="Calibri" w:eastAsia="Calibri" w:hAnsi="Calibri" w:cs="Calibri"/>
          <w:b/>
        </w:rPr>
      </w:pPr>
      <w:r w:rsidRPr="00FB169C">
        <w:rPr>
          <w:rFonts w:ascii="Calibri" w:eastAsia="Calibri" w:hAnsi="Calibri" w:cs="Calibri"/>
          <w:b/>
        </w:rPr>
        <w:t>Cohorting</w:t>
      </w:r>
      <w:r w:rsidRPr="00FB169C">
        <w:rPr>
          <w:rFonts w:ascii="Calibri" w:eastAsia="Calibri" w:hAnsi="Calibri" w:cs="Calibri"/>
        </w:rPr>
        <w:t>: [</w:t>
      </w:r>
      <w:r w:rsidRPr="00FB169C">
        <w:rPr>
          <w:rFonts w:ascii="Calibri" w:eastAsia="Calibri" w:hAnsi="Calibri" w:cs="Calibri"/>
          <w:highlight w:val="yellow"/>
        </w:rPr>
        <w:t>Insert local details</w:t>
      </w:r>
      <w:r w:rsidRPr="00FB169C">
        <w:rPr>
          <w:rFonts w:ascii="Calibri" w:eastAsia="Calibri" w:hAnsi="Calibri" w:cs="Calibri"/>
        </w:rPr>
        <w:t>]</w:t>
      </w:r>
    </w:p>
    <w:p w14:paraId="1F2FB63F" w14:textId="77777777" w:rsidR="003B0DE7" w:rsidRPr="00FB169C" w:rsidRDefault="003B0DE7" w:rsidP="003B0DE7">
      <w:pPr>
        <w:spacing w:before="240"/>
        <w:rPr>
          <w:rFonts w:ascii="Calibri" w:eastAsia="Calibri" w:hAnsi="Calibri" w:cs="Calibri"/>
          <w:b/>
        </w:rPr>
      </w:pPr>
      <w:r w:rsidRPr="00FB169C">
        <w:rPr>
          <w:rFonts w:ascii="Calibri" w:eastAsia="Calibri" w:hAnsi="Calibri" w:cs="Calibri"/>
          <w:b/>
        </w:rPr>
        <w:t xml:space="preserve">Ventilation and Airflow: </w:t>
      </w:r>
      <w:r w:rsidRPr="00FB169C">
        <w:rPr>
          <w:rFonts w:ascii="Calibri" w:eastAsia="Calibri" w:hAnsi="Calibri" w:cs="Calibri"/>
        </w:rPr>
        <w:t>[</w:t>
      </w:r>
      <w:r w:rsidRPr="00FB169C">
        <w:rPr>
          <w:rFonts w:ascii="Calibri" w:eastAsia="Calibri" w:hAnsi="Calibri" w:cs="Calibri"/>
          <w:highlight w:val="yellow"/>
        </w:rPr>
        <w:t>Insert local details</w:t>
      </w:r>
      <w:r w:rsidRPr="00FB169C">
        <w:rPr>
          <w:rFonts w:ascii="Calibri" w:eastAsia="Calibri" w:hAnsi="Calibri" w:cs="Calibri"/>
        </w:rPr>
        <w:t>]</w:t>
      </w:r>
    </w:p>
    <w:p w14:paraId="046F50D4" w14:textId="77777777" w:rsidR="003B0DE7" w:rsidRPr="00FB169C" w:rsidRDefault="003B0DE7" w:rsidP="003B0DE7">
      <w:pPr>
        <w:spacing w:before="240"/>
        <w:rPr>
          <w:rFonts w:ascii="Calibri" w:eastAsia="Calibri" w:hAnsi="Calibri" w:cs="Calibri"/>
        </w:rPr>
      </w:pPr>
      <w:r w:rsidRPr="00FB169C">
        <w:rPr>
          <w:rFonts w:ascii="Calibri" w:eastAsia="Calibri" w:hAnsi="Calibri" w:cs="Calibri"/>
          <w:b/>
        </w:rPr>
        <w:t xml:space="preserve">Handwashing: </w:t>
      </w:r>
      <w:r w:rsidRPr="00FB169C">
        <w:rPr>
          <w:rFonts w:ascii="Calibri" w:eastAsia="Calibri" w:hAnsi="Calibri" w:cs="Calibri"/>
        </w:rPr>
        <w:t>Hand washing will be taught and encouraged. Students and staff will have access to soap and water and hand sanitizer. [</w:t>
      </w:r>
      <w:r w:rsidRPr="00FB169C">
        <w:rPr>
          <w:rFonts w:ascii="Calibri" w:eastAsia="Calibri" w:hAnsi="Calibri" w:cs="Calibri"/>
          <w:highlight w:val="yellow"/>
        </w:rPr>
        <w:t>Insert local details</w:t>
      </w:r>
      <w:r w:rsidRPr="00FB169C">
        <w:rPr>
          <w:rFonts w:ascii="Calibri" w:eastAsia="Calibri" w:hAnsi="Calibri" w:cs="Calibri"/>
        </w:rPr>
        <w:t xml:space="preserve">] </w:t>
      </w:r>
    </w:p>
    <w:p w14:paraId="3D7C827F" w14:textId="77777777" w:rsidR="003B0DE7" w:rsidRPr="00FB169C" w:rsidRDefault="003B0DE7" w:rsidP="003B0DE7">
      <w:pPr>
        <w:rPr>
          <w:rFonts w:ascii="Calibri" w:eastAsia="Calibri" w:hAnsi="Calibri" w:cs="Calibri"/>
          <w:b/>
        </w:rPr>
      </w:pPr>
    </w:p>
    <w:p w14:paraId="6CA725CA" w14:textId="77777777" w:rsidR="003B0DE7" w:rsidRPr="00FB169C" w:rsidRDefault="003B0DE7" w:rsidP="003B0DE7">
      <w:pPr>
        <w:rPr>
          <w:rFonts w:ascii="Calibri" w:eastAsia="Calibri" w:hAnsi="Calibri" w:cs="Calibri"/>
          <w:u w:val="single"/>
        </w:rPr>
      </w:pPr>
      <w:r w:rsidRPr="00FB169C">
        <w:rPr>
          <w:rFonts w:ascii="Calibri" w:eastAsia="Calibri" w:hAnsi="Calibri" w:cs="Calibri"/>
          <w:b/>
          <w:u w:val="single"/>
        </w:rPr>
        <w:t>Responding to COVID-19 Cases or Outbreaks</w:t>
      </w:r>
    </w:p>
    <w:p w14:paraId="6361A68C" w14:textId="77777777" w:rsidR="003B0DE7" w:rsidRPr="00FB169C" w:rsidRDefault="003B0DE7" w:rsidP="003B0DE7">
      <w:pPr>
        <w:spacing w:before="240" w:after="240"/>
        <w:rPr>
          <w:rFonts w:ascii="Calibri" w:eastAsia="Calibri" w:hAnsi="Calibri" w:cs="Calibri"/>
        </w:rPr>
      </w:pPr>
      <w:r w:rsidRPr="00FB169C">
        <w:rPr>
          <w:rFonts w:ascii="Calibri" w:eastAsia="Calibri" w:hAnsi="Calibri" w:cs="Calibri"/>
        </w:rPr>
        <w:t xml:space="preserve">We want you to know it is a priority for our school district to create a learning environment where your child feels safe, cared for, and connected to peers and school staff. </w:t>
      </w:r>
    </w:p>
    <w:p w14:paraId="343F45EA" w14:textId="77777777" w:rsidR="003B0DE7" w:rsidRPr="00FB169C" w:rsidRDefault="003B0DE7" w:rsidP="003B0DE7">
      <w:pPr>
        <w:rPr>
          <w:rFonts w:ascii="Calibri" w:eastAsia="Calibri" w:hAnsi="Calibri" w:cs="Calibri"/>
        </w:rPr>
      </w:pPr>
      <w:r w:rsidRPr="00FB169C">
        <w:rPr>
          <w:rFonts w:ascii="Calibri" w:eastAsia="Calibri" w:hAnsi="Calibri" w:cs="Calibri"/>
          <w:b/>
        </w:rPr>
        <w:lastRenderedPageBreak/>
        <w:t>When staff and students show symptoms of being ill:</w:t>
      </w:r>
      <w:r w:rsidRPr="00FB169C">
        <w:rPr>
          <w:rFonts w:ascii="Calibri" w:eastAsia="Calibri" w:hAnsi="Calibri" w:cs="Calibri"/>
        </w:rPr>
        <w:t xml:space="preserve"> if the student or staff member feels ill prior to coming to school, they should stay home. If a student or staff member becomes ill at school, we will have a designated location to separate people who have symptoms of COVID-19 from people who are not sick.  [</w:t>
      </w:r>
      <w:r w:rsidRPr="00FB169C">
        <w:rPr>
          <w:rFonts w:ascii="Calibri" w:eastAsia="Calibri" w:hAnsi="Calibri" w:cs="Calibri"/>
          <w:highlight w:val="yellow"/>
        </w:rPr>
        <w:t>Insert local details</w:t>
      </w:r>
      <w:r w:rsidRPr="00FB169C">
        <w:rPr>
          <w:rFonts w:ascii="Calibri" w:eastAsia="Calibri" w:hAnsi="Calibri" w:cs="Calibri"/>
        </w:rPr>
        <w:t xml:space="preserve">] </w:t>
      </w:r>
    </w:p>
    <w:p w14:paraId="7A6A01EA" w14:textId="77777777" w:rsidR="003B0DE7" w:rsidRPr="00FB169C" w:rsidRDefault="003B0DE7" w:rsidP="003B0DE7">
      <w:pPr>
        <w:rPr>
          <w:rFonts w:ascii="Calibri" w:eastAsia="Calibri" w:hAnsi="Calibri" w:cs="Calibri"/>
        </w:rPr>
      </w:pPr>
    </w:p>
    <w:p w14:paraId="4FD85B07" w14:textId="77777777" w:rsidR="003B0DE7" w:rsidRPr="00FB169C" w:rsidRDefault="003B0DE7" w:rsidP="003B0DE7">
      <w:pPr>
        <w:rPr>
          <w:rFonts w:ascii="Calibri" w:eastAsia="Calibri" w:hAnsi="Calibri" w:cs="Calibri"/>
        </w:rPr>
      </w:pPr>
      <w:r w:rsidRPr="00FB169C">
        <w:rPr>
          <w:rFonts w:ascii="Calibri" w:eastAsia="Calibri" w:hAnsi="Calibri" w:cs="Calibri"/>
          <w:b/>
        </w:rPr>
        <w:t>When a staff member or a student tests positive for COVID-19</w:t>
      </w:r>
      <w:r w:rsidRPr="00FB169C">
        <w:rPr>
          <w:rFonts w:ascii="Calibri" w:eastAsia="Calibri" w:hAnsi="Calibri" w:cs="Calibri"/>
        </w:rPr>
        <w:t>: our school district will work with our local public health authority to take next steps. This will include communicating to our school community and contacting those who may have been exposed.  [</w:t>
      </w:r>
      <w:r w:rsidRPr="00FB169C">
        <w:rPr>
          <w:rFonts w:ascii="Calibri" w:eastAsia="Calibri" w:hAnsi="Calibri" w:cs="Calibri"/>
          <w:highlight w:val="yellow"/>
        </w:rPr>
        <w:t>Insert local details</w:t>
      </w:r>
      <w:r w:rsidRPr="00FB169C">
        <w:rPr>
          <w:rFonts w:ascii="Calibri" w:eastAsia="Calibri" w:hAnsi="Calibri" w:cs="Calibri"/>
        </w:rPr>
        <w:t xml:space="preserve">] </w:t>
      </w:r>
    </w:p>
    <w:p w14:paraId="3A290079" w14:textId="77777777" w:rsidR="003B0DE7" w:rsidRPr="00FB169C" w:rsidRDefault="003B0DE7" w:rsidP="003B0DE7">
      <w:pPr>
        <w:rPr>
          <w:rFonts w:ascii="Calibri" w:eastAsia="Calibri" w:hAnsi="Calibri" w:cs="Calibri"/>
        </w:rPr>
      </w:pPr>
    </w:p>
    <w:p w14:paraId="5203EF22" w14:textId="77777777" w:rsidR="003B0DE7" w:rsidRPr="00FB169C" w:rsidRDefault="003B0DE7" w:rsidP="003B0DE7">
      <w:pPr>
        <w:rPr>
          <w:rFonts w:ascii="Calibri" w:eastAsia="Calibri" w:hAnsi="Calibri" w:cs="Calibri"/>
        </w:rPr>
      </w:pPr>
      <w:r w:rsidRPr="00FB169C">
        <w:rPr>
          <w:rFonts w:ascii="Calibri" w:eastAsia="Calibri" w:hAnsi="Calibri" w:cs="Calibri"/>
        </w:rPr>
        <w:t xml:space="preserve">CDC guidance states that people who are </w:t>
      </w:r>
      <w:hyperlink r:id="rId27" w:anchor=":~:text=People%20are%20considered%20fully%20vaccinated,COVID%2D19%20vaccine.">
        <w:r w:rsidRPr="00FB169C">
          <w:rPr>
            <w:rFonts w:ascii="Calibri" w:eastAsia="Calibri" w:hAnsi="Calibri" w:cs="Calibri"/>
            <w:color w:val="1155CC"/>
            <w:u w:val="single"/>
          </w:rPr>
          <w:t>fully vaccinated</w:t>
        </w:r>
      </w:hyperlink>
      <w:r w:rsidRPr="00FB169C">
        <w:rPr>
          <w:rFonts w:ascii="Calibri" w:eastAsia="Calibri" w:hAnsi="Calibri" w:cs="Calibri"/>
        </w:rPr>
        <w:t xml:space="preserve"> and do not have COVID-19 symptoms do not need to quarantine or get tested after an exposure to someone with COVID-19.</w:t>
      </w:r>
    </w:p>
    <w:p w14:paraId="7BF9C8A2" w14:textId="77777777" w:rsidR="003B0DE7" w:rsidRDefault="003B0DE7" w:rsidP="003B0DE7">
      <w:r>
        <w:br w:type="page"/>
      </w:r>
    </w:p>
    <w:p w14:paraId="28E5CFD7" w14:textId="77777777" w:rsidR="003B0DE7" w:rsidRDefault="003B0DE7" w:rsidP="00515DE9">
      <w:pPr>
        <w:pStyle w:val="Heading1"/>
        <w:ind w:left="0"/>
      </w:pPr>
    </w:p>
    <w:p w14:paraId="24746461" w14:textId="0DAC5FD9" w:rsidR="00A26C67" w:rsidRPr="007E579F" w:rsidRDefault="003064E9" w:rsidP="00515DE9">
      <w:pPr>
        <w:pStyle w:val="Heading1"/>
        <w:ind w:left="0"/>
      </w:pPr>
      <w:r w:rsidRPr="007E579F">
        <w:t>Letter for Positive Case in School</w:t>
      </w:r>
    </w:p>
    <w:p w14:paraId="203BA266" w14:textId="77777777" w:rsidR="00A26C67" w:rsidRPr="007E579F" w:rsidRDefault="00A26C67">
      <w:pPr>
        <w:pStyle w:val="BodyText"/>
        <w:spacing w:before="10"/>
        <w:rPr>
          <w:b/>
        </w:rPr>
      </w:pPr>
    </w:p>
    <w:p w14:paraId="3E2D4166" w14:textId="77777777" w:rsidR="00E14CC2" w:rsidRPr="00FB169C" w:rsidRDefault="00E14CC2" w:rsidP="00E14CC2">
      <w:r w:rsidRPr="00FB169C">
        <w:rPr>
          <w:highlight w:val="yellow"/>
        </w:rPr>
        <w:t>XXXXX XX, 20XX</w:t>
      </w:r>
    </w:p>
    <w:p w14:paraId="6932A8AA" w14:textId="77777777" w:rsidR="00E14CC2" w:rsidRPr="00FB169C" w:rsidRDefault="00E14CC2" w:rsidP="00E14CC2"/>
    <w:p w14:paraId="577D6DF4" w14:textId="77777777" w:rsidR="00E14CC2" w:rsidRPr="00FB169C" w:rsidRDefault="00E14CC2" w:rsidP="00E14CC2">
      <w:r w:rsidRPr="00FB169C">
        <w:t>Dear Parent/Guardian,</w:t>
      </w:r>
    </w:p>
    <w:p w14:paraId="01F00E93" w14:textId="77777777" w:rsidR="00E14CC2" w:rsidRPr="00FB169C" w:rsidRDefault="00E14CC2" w:rsidP="00E14CC2"/>
    <w:p w14:paraId="716BC436" w14:textId="40000191" w:rsidR="00E14CC2" w:rsidRPr="00FB169C" w:rsidRDefault="00E14CC2" w:rsidP="00E14CC2">
      <w:pPr>
        <w:ind w:right="17"/>
      </w:pPr>
      <w:r w:rsidRPr="00FB169C">
        <w:t>A student</w:t>
      </w:r>
      <w:r w:rsidR="00515DE9" w:rsidRPr="00FB169C">
        <w:t xml:space="preserve"> or staff member</w:t>
      </w:r>
      <w:r w:rsidRPr="00FB169C">
        <w:t xml:space="preserve"> that attends the </w:t>
      </w:r>
      <w:r w:rsidRPr="00FB169C">
        <w:rPr>
          <w:highlight w:val="yellow"/>
        </w:rPr>
        <w:t>[SCHOOL]</w:t>
      </w:r>
      <w:r w:rsidRPr="00FB169C">
        <w:t xml:space="preserve"> with your child has been diagnosed with COVID-19. </w:t>
      </w:r>
      <w:r w:rsidR="003919E3" w:rsidRPr="00FB169C">
        <w:rPr>
          <w:rFonts w:ascii="Calibri" w:eastAsia="Calibri" w:hAnsi="Calibri" w:cs="Calibri"/>
        </w:rPr>
        <w:t>We are working closely with [</w:t>
      </w:r>
      <w:r w:rsidR="003919E3" w:rsidRPr="00FB169C">
        <w:rPr>
          <w:rFonts w:ascii="Calibri" w:eastAsia="Calibri" w:hAnsi="Calibri" w:cs="Calibri"/>
          <w:highlight w:val="yellow"/>
        </w:rPr>
        <w:t>local health department</w:t>
      </w:r>
      <w:r w:rsidR="003919E3" w:rsidRPr="00FB169C">
        <w:rPr>
          <w:rFonts w:ascii="Calibri" w:eastAsia="Calibri" w:hAnsi="Calibri" w:cs="Calibri"/>
        </w:rPr>
        <w:t>] to respond to this news, protect the health of our community and maintain education opportunities for the affected individual</w:t>
      </w:r>
      <w:r w:rsidR="00E90A2A" w:rsidRPr="00FB169C">
        <w:rPr>
          <w:rFonts w:ascii="Calibri" w:eastAsia="Calibri" w:hAnsi="Calibri" w:cs="Calibri"/>
        </w:rPr>
        <w:t>s</w:t>
      </w:r>
      <w:r w:rsidR="003919E3" w:rsidRPr="00FB169C">
        <w:rPr>
          <w:rFonts w:ascii="Calibri" w:eastAsia="Calibri" w:hAnsi="Calibri" w:cs="Calibri"/>
        </w:rPr>
        <w:t>.</w:t>
      </w:r>
      <w:r w:rsidR="001D5DD3" w:rsidRPr="00FB169C">
        <w:rPr>
          <w:rFonts w:ascii="Calibri" w:eastAsia="Calibri" w:hAnsi="Calibri" w:cs="Calibri"/>
        </w:rPr>
        <w:t xml:space="preserve"> </w:t>
      </w:r>
      <w:r w:rsidRPr="00FB169C">
        <w:t xml:space="preserve">You will be contacted </w:t>
      </w:r>
      <w:r w:rsidR="001D5DD3" w:rsidRPr="00FB169C">
        <w:t xml:space="preserve">directly with further instructions on quarantine </w:t>
      </w:r>
      <w:r w:rsidRPr="00FB169C">
        <w:t xml:space="preserve">if your child is </w:t>
      </w:r>
      <w:r w:rsidR="00E90A2A" w:rsidRPr="00FB169C">
        <w:t xml:space="preserve">found to be </w:t>
      </w:r>
      <w:r w:rsidRPr="00FB169C">
        <w:t xml:space="preserve">a close contact. </w:t>
      </w:r>
    </w:p>
    <w:p w14:paraId="53D08891" w14:textId="77777777" w:rsidR="001D5DD3" w:rsidRPr="00FB169C" w:rsidRDefault="001D5DD3" w:rsidP="001D5DD3">
      <w:pPr>
        <w:spacing w:before="240" w:after="240"/>
        <w:rPr>
          <w:rFonts w:ascii="Calibri" w:eastAsia="Calibri" w:hAnsi="Calibri" w:cs="Calibri"/>
        </w:rPr>
      </w:pPr>
      <w:r w:rsidRPr="00FB169C">
        <w:rPr>
          <w:rFonts w:ascii="Calibri" w:eastAsia="Calibri" w:hAnsi="Calibri" w:cs="Calibri"/>
        </w:rPr>
        <w:t>Each situation calls for different protocols. In this case, we will follow the following steps:</w:t>
      </w:r>
    </w:p>
    <w:p w14:paraId="02141745" w14:textId="77777777" w:rsidR="001D5DD3" w:rsidRPr="00FB169C" w:rsidRDefault="001D5DD3" w:rsidP="001D5DD3">
      <w:pPr>
        <w:ind w:left="720"/>
        <w:rPr>
          <w:rFonts w:ascii="Calibri" w:eastAsia="Calibri" w:hAnsi="Calibri" w:cs="Calibri"/>
          <w:highlight w:val="yellow"/>
        </w:rPr>
      </w:pPr>
      <w:proofErr w:type="gramStart"/>
      <w:r w:rsidRPr="00FB169C">
        <w:rPr>
          <w:rFonts w:ascii="Calibri" w:eastAsia="Calibri" w:hAnsi="Calibri" w:cs="Calibri"/>
        </w:rPr>
        <w:t xml:space="preserve">1.  </w:t>
      </w:r>
      <w:r w:rsidRPr="00FB169C">
        <w:rPr>
          <w:rFonts w:ascii="Calibri" w:eastAsia="Calibri" w:hAnsi="Calibri" w:cs="Calibri"/>
          <w:highlight w:val="yellow"/>
        </w:rPr>
        <w:t>(</w:t>
      </w:r>
      <w:proofErr w:type="gramEnd"/>
      <w:r w:rsidRPr="00FB169C">
        <w:rPr>
          <w:rFonts w:ascii="Calibri" w:eastAsia="Calibri" w:hAnsi="Calibri" w:cs="Calibri"/>
          <w:highlight w:val="yellow"/>
        </w:rPr>
        <w:t>customize steps)</w:t>
      </w:r>
    </w:p>
    <w:p w14:paraId="57CD5774" w14:textId="77777777" w:rsidR="001D5DD3" w:rsidRPr="00FB169C" w:rsidRDefault="001D5DD3" w:rsidP="001D5DD3">
      <w:pPr>
        <w:ind w:left="720"/>
        <w:rPr>
          <w:rFonts w:ascii="Calibri" w:eastAsia="Calibri" w:hAnsi="Calibri" w:cs="Calibri"/>
        </w:rPr>
      </w:pPr>
      <w:r w:rsidRPr="00FB169C">
        <w:rPr>
          <w:rFonts w:ascii="Calibri" w:eastAsia="Calibri" w:hAnsi="Calibri" w:cs="Calibri"/>
        </w:rPr>
        <w:t>2. [Examples: explaining cohort impacts, addressing contact tracing, any relevant information on quarantine or isolation, staying home or testing, a deep clean of classrooms and common areas in the school, manual wiping of surfaces, use of an electrostatic disinfectant sprayer that deploys charged disinfectant particles into an area that covers every surface in the space.]</w:t>
      </w:r>
    </w:p>
    <w:p w14:paraId="7BA0EF7B" w14:textId="77777777" w:rsidR="001D5DD3" w:rsidRPr="00FB169C" w:rsidRDefault="001D5DD3" w:rsidP="001D5DD3">
      <w:pPr>
        <w:spacing w:before="240" w:after="240"/>
        <w:rPr>
          <w:rFonts w:ascii="Calibri" w:eastAsia="Calibri" w:hAnsi="Calibri" w:cs="Calibri"/>
        </w:rPr>
      </w:pPr>
      <w:r w:rsidRPr="00FB169C">
        <w:rPr>
          <w:rFonts w:ascii="Calibri" w:eastAsia="Calibri" w:hAnsi="Calibri" w:cs="Calibri"/>
        </w:rPr>
        <w:t xml:space="preserve">The best way to prevent the spread of COVID-19 is through vaccinations for those who are eligible, wearing face coverings, physical distancing and to practice good health hygiene habits. </w:t>
      </w:r>
    </w:p>
    <w:p w14:paraId="68103991" w14:textId="77777777" w:rsidR="001D5DD3" w:rsidRPr="00FB169C" w:rsidRDefault="001D5DD3" w:rsidP="001D5DD3">
      <w:pPr>
        <w:spacing w:before="240" w:after="240"/>
        <w:rPr>
          <w:rFonts w:ascii="Calibri" w:eastAsia="Calibri" w:hAnsi="Calibri" w:cs="Calibri"/>
        </w:rPr>
      </w:pPr>
      <w:r w:rsidRPr="00FB169C">
        <w:rPr>
          <w:rFonts w:ascii="Calibri" w:eastAsia="Calibri" w:hAnsi="Calibri" w:cs="Calibri"/>
        </w:rPr>
        <w:t xml:space="preserve">Be sure to wash your hands frequently with soap and water, cover your coughs and sneezes, and avoid contact with people who have signs of illness. Get plenty of rest, exercise, and eat healthy food. </w:t>
      </w:r>
    </w:p>
    <w:p w14:paraId="517D617E" w14:textId="77777777" w:rsidR="001D5DD3" w:rsidRPr="00FB169C" w:rsidRDefault="001D5DD3" w:rsidP="001D5DD3">
      <w:pPr>
        <w:spacing w:before="240" w:after="240"/>
        <w:rPr>
          <w:rFonts w:ascii="Calibri" w:eastAsia="Calibri" w:hAnsi="Calibri" w:cs="Calibri"/>
        </w:rPr>
      </w:pPr>
      <w:r w:rsidRPr="00FB169C">
        <w:rPr>
          <w:rFonts w:ascii="Calibri" w:eastAsia="Calibri" w:hAnsi="Calibri" w:cs="Calibri"/>
        </w:rPr>
        <w:t xml:space="preserve">Wearing cloth face coverings reduces the spread of viruses and helps prevent those who have the virus, but do not have symptoms, from passing it to others. </w:t>
      </w:r>
      <w:r w:rsidRPr="00FB169C">
        <w:rPr>
          <w:rFonts w:ascii="Calibri" w:eastAsia="Calibri" w:hAnsi="Calibri" w:cs="Calibri"/>
          <w:highlight w:val="white"/>
        </w:rPr>
        <w:t>[</w:t>
      </w:r>
      <w:r w:rsidRPr="00FB169C">
        <w:rPr>
          <w:rFonts w:ascii="Calibri" w:eastAsia="Calibri" w:hAnsi="Calibri" w:cs="Calibri"/>
          <w:highlight w:val="yellow"/>
        </w:rPr>
        <w:t>Insert local details</w:t>
      </w:r>
      <w:proofErr w:type="gramStart"/>
      <w:r w:rsidRPr="00FB169C">
        <w:rPr>
          <w:rFonts w:ascii="Calibri" w:eastAsia="Calibri" w:hAnsi="Calibri" w:cs="Calibri"/>
          <w:highlight w:val="white"/>
        </w:rPr>
        <w:t>]</w:t>
      </w:r>
      <w:r w:rsidRPr="00FB169C">
        <w:rPr>
          <w:rFonts w:ascii="Calibri" w:eastAsia="Calibri" w:hAnsi="Calibri" w:cs="Calibri"/>
        </w:rPr>
        <w:t xml:space="preserve"> .</w:t>
      </w:r>
      <w:proofErr w:type="gramEnd"/>
      <w:r w:rsidRPr="00FB169C">
        <w:rPr>
          <w:rFonts w:ascii="Calibri" w:eastAsia="Calibri" w:hAnsi="Calibri" w:cs="Calibri"/>
        </w:rPr>
        <w:t xml:space="preserve"> </w:t>
      </w:r>
    </w:p>
    <w:p w14:paraId="5211F53D" w14:textId="77777777" w:rsidR="001D5DD3" w:rsidRPr="00FB169C" w:rsidRDefault="001D5DD3" w:rsidP="001D5DD3">
      <w:pPr>
        <w:spacing w:before="240" w:after="240"/>
        <w:rPr>
          <w:rFonts w:ascii="Calibri" w:eastAsia="Calibri" w:hAnsi="Calibri" w:cs="Calibri"/>
        </w:rPr>
      </w:pPr>
      <w:r w:rsidRPr="00FB169C">
        <w:rPr>
          <w:rFonts w:ascii="Calibri" w:eastAsia="Calibri" w:hAnsi="Calibri" w:cs="Calibri"/>
        </w:rPr>
        <w:t xml:space="preserve">We will keep you updated with any new information as it comes out, while meeting the requirements to honor everyone's right to privacy. </w:t>
      </w:r>
    </w:p>
    <w:p w14:paraId="519E759B" w14:textId="456D007E" w:rsidR="00E14CC2" w:rsidRPr="00FB169C" w:rsidRDefault="00E14CC2" w:rsidP="00E14CC2">
      <w:pPr>
        <w:spacing w:before="240" w:after="240"/>
      </w:pPr>
      <w:r w:rsidRPr="00FB169C">
        <w:t xml:space="preserve">More information can also be found at: </w:t>
      </w:r>
      <w:hyperlink r:id="rId28" w:history="1">
        <w:r w:rsidR="001D5DD3" w:rsidRPr="00FB169C">
          <w:rPr>
            <w:rStyle w:val="Hyperlink"/>
          </w:rPr>
          <w:t>https://www.cdc.gov/coronavirus/2019-ncov</w:t>
        </w:r>
      </w:hyperlink>
      <w:r w:rsidR="001D5DD3" w:rsidRPr="00FB169C">
        <w:rPr>
          <w:u w:val="single"/>
        </w:rPr>
        <w:t xml:space="preserve">. </w:t>
      </w:r>
    </w:p>
    <w:p w14:paraId="47129346" w14:textId="77777777" w:rsidR="00E14CC2" w:rsidRPr="007E579F" w:rsidRDefault="00E14CC2" w:rsidP="00E14CC2">
      <w:r w:rsidRPr="00FB169C">
        <w:t>Sincerely</w:t>
      </w:r>
      <w:r w:rsidRPr="007E579F">
        <w:t xml:space="preserve">, </w:t>
      </w:r>
    </w:p>
    <w:p w14:paraId="759DD525" w14:textId="77777777" w:rsidR="00A26C67" w:rsidRPr="007E579F" w:rsidRDefault="00A26C67">
      <w:pPr>
        <w:spacing w:line="470" w:lineRule="auto"/>
        <w:sectPr w:rsidR="00A26C67" w:rsidRPr="007E579F" w:rsidSect="00515DE9">
          <w:pgSz w:w="12240" w:h="15840"/>
          <w:pgMar w:top="1008" w:right="1440" w:bottom="1008" w:left="1440" w:header="720" w:footer="720" w:gutter="0"/>
          <w:cols w:space="720"/>
          <w:docGrid w:linePitch="299"/>
        </w:sectPr>
      </w:pPr>
    </w:p>
    <w:p w14:paraId="2CBCD145" w14:textId="3B6CC1FF" w:rsidR="00886DE3" w:rsidRPr="00515DE9" w:rsidRDefault="00515DE9" w:rsidP="00886DE3">
      <w:pPr>
        <w:pStyle w:val="BodyText"/>
        <w:spacing w:before="9"/>
        <w:rPr>
          <w:b/>
          <w:bCs/>
        </w:rPr>
      </w:pPr>
      <w:bookmarkStart w:id="3" w:name="_bookmark2"/>
      <w:bookmarkStart w:id="4" w:name="_bookmark3"/>
      <w:bookmarkEnd w:id="3"/>
      <w:bookmarkEnd w:id="4"/>
      <w:r w:rsidRPr="00515DE9">
        <w:rPr>
          <w:b/>
          <w:bCs/>
        </w:rPr>
        <w:lastRenderedPageBreak/>
        <w:t>Phone Call (Pre-Recorded Message)</w:t>
      </w:r>
    </w:p>
    <w:p w14:paraId="6BE01A3E" w14:textId="77777777" w:rsidR="00515DE9" w:rsidRDefault="00515DE9" w:rsidP="00886DE3">
      <w:pPr>
        <w:pStyle w:val="BodyText"/>
      </w:pPr>
    </w:p>
    <w:p w14:paraId="16B8A439" w14:textId="77777777" w:rsidR="00F9746A" w:rsidRPr="00FB169C" w:rsidRDefault="00F9746A" w:rsidP="00F9746A">
      <w:pPr>
        <w:spacing w:before="240"/>
        <w:rPr>
          <w:rFonts w:ascii="Calibri" w:eastAsia="Calibri" w:hAnsi="Calibri" w:cs="Calibri"/>
        </w:rPr>
      </w:pPr>
      <w:r w:rsidRPr="00FB169C">
        <w:rPr>
          <w:rFonts w:ascii="Calibri" w:eastAsia="Calibri" w:hAnsi="Calibri" w:cs="Calibri"/>
          <w:highlight w:val="yellow"/>
        </w:rPr>
        <w:t>This is Superintendent (name) from (name) school district.</w:t>
      </w:r>
    </w:p>
    <w:p w14:paraId="4480D242" w14:textId="4E03FABD" w:rsidR="00F9746A" w:rsidRPr="00FB169C" w:rsidRDefault="00F9746A" w:rsidP="00F9746A">
      <w:pPr>
        <w:spacing w:before="240" w:after="240"/>
        <w:rPr>
          <w:rFonts w:ascii="Calibri" w:eastAsia="Calibri" w:hAnsi="Calibri" w:cs="Calibri"/>
        </w:rPr>
      </w:pPr>
      <w:r w:rsidRPr="00FB169C">
        <w:rPr>
          <w:rFonts w:ascii="Calibri" w:eastAsia="Calibri" w:hAnsi="Calibri" w:cs="Calibri"/>
        </w:rPr>
        <w:t>Recently, we were notified that a school district employee / student has tested positive for COVID-19.  If you have not been notified that your child was in direct contact with an exposed person</w:t>
      </w:r>
      <w:r w:rsidR="00C632F4" w:rsidRPr="00FB169C">
        <w:rPr>
          <w:rFonts w:ascii="Calibri" w:eastAsia="Calibri" w:hAnsi="Calibri" w:cs="Calibri"/>
        </w:rPr>
        <w:t xml:space="preserve"> and needs to quarantine</w:t>
      </w:r>
      <w:r w:rsidRPr="00FB169C">
        <w:rPr>
          <w:rFonts w:ascii="Calibri" w:eastAsia="Calibri" w:hAnsi="Calibri" w:cs="Calibri"/>
        </w:rPr>
        <w:t xml:space="preserve">, they can return to school. </w:t>
      </w:r>
    </w:p>
    <w:p w14:paraId="647DB0AA" w14:textId="77777777" w:rsidR="00F9746A" w:rsidRPr="00FB169C" w:rsidRDefault="00F9746A" w:rsidP="00F9746A">
      <w:pPr>
        <w:spacing w:before="240" w:after="240"/>
        <w:rPr>
          <w:rFonts w:ascii="Calibri" w:eastAsia="Calibri" w:hAnsi="Calibri" w:cs="Calibri"/>
        </w:rPr>
      </w:pPr>
      <w:r w:rsidRPr="00FB169C">
        <w:rPr>
          <w:rFonts w:ascii="Calibri" w:eastAsia="Calibri" w:hAnsi="Calibri" w:cs="Calibri"/>
        </w:rPr>
        <w:t>As members of the school community, we understand that this might raise concerns and questions about how this impacts your child and family.</w:t>
      </w:r>
    </w:p>
    <w:p w14:paraId="44EF5EB9" w14:textId="77777777" w:rsidR="00F9746A" w:rsidRPr="00FB169C" w:rsidRDefault="00F9746A" w:rsidP="00F9746A">
      <w:pPr>
        <w:spacing w:before="240" w:after="240"/>
        <w:rPr>
          <w:rFonts w:ascii="Calibri" w:eastAsia="Calibri" w:hAnsi="Calibri" w:cs="Calibri"/>
        </w:rPr>
      </w:pPr>
      <w:r w:rsidRPr="00FB169C">
        <w:rPr>
          <w:rFonts w:ascii="Calibri" w:eastAsia="Calibri" w:hAnsi="Calibri" w:cs="Calibri"/>
        </w:rPr>
        <w:t>We are working closely with [</w:t>
      </w:r>
      <w:r w:rsidRPr="00FB169C">
        <w:rPr>
          <w:rFonts w:ascii="Calibri" w:eastAsia="Calibri" w:hAnsi="Calibri" w:cs="Calibri"/>
          <w:highlight w:val="yellow"/>
        </w:rPr>
        <w:t>INSERT local health department</w:t>
      </w:r>
      <w:r w:rsidRPr="00FB169C">
        <w:rPr>
          <w:rFonts w:ascii="Calibri" w:eastAsia="Calibri" w:hAnsi="Calibri" w:cs="Calibri"/>
        </w:rPr>
        <w:t>] to respond to this news and protect the health of our community.</w:t>
      </w:r>
    </w:p>
    <w:p w14:paraId="2E11A770" w14:textId="77777777" w:rsidR="00F9746A" w:rsidRPr="00FB169C" w:rsidRDefault="00F9746A" w:rsidP="00F9746A">
      <w:pPr>
        <w:spacing w:before="240"/>
        <w:rPr>
          <w:rFonts w:ascii="Calibri" w:eastAsia="Calibri" w:hAnsi="Calibri" w:cs="Calibri"/>
        </w:rPr>
      </w:pPr>
      <w:r w:rsidRPr="00FB169C">
        <w:rPr>
          <w:rFonts w:ascii="Calibri" w:eastAsia="Calibri" w:hAnsi="Calibri" w:cs="Calibri"/>
        </w:rPr>
        <w:t xml:space="preserve">We have taken immediate action: </w:t>
      </w:r>
    </w:p>
    <w:p w14:paraId="7651516B" w14:textId="77777777" w:rsidR="00F9746A" w:rsidRPr="00FB169C" w:rsidRDefault="00F9746A" w:rsidP="00F9746A">
      <w:pPr>
        <w:widowControl/>
        <w:numPr>
          <w:ilvl w:val="0"/>
          <w:numId w:val="17"/>
        </w:numPr>
        <w:autoSpaceDE/>
        <w:autoSpaceDN/>
        <w:spacing w:before="240" w:line="276" w:lineRule="auto"/>
        <w:rPr>
          <w:rFonts w:ascii="Calibri" w:eastAsia="Calibri" w:hAnsi="Calibri" w:cs="Calibri"/>
        </w:rPr>
      </w:pPr>
      <w:r w:rsidRPr="00FB169C">
        <w:rPr>
          <w:rFonts w:ascii="Calibri" w:eastAsia="Calibri" w:hAnsi="Calibri" w:cs="Calibri"/>
          <w:highlight w:val="white"/>
        </w:rPr>
        <w:t>[</w:t>
      </w:r>
      <w:r w:rsidRPr="00FB169C">
        <w:rPr>
          <w:rFonts w:ascii="Calibri" w:eastAsia="Calibri" w:hAnsi="Calibri" w:cs="Calibri"/>
          <w:highlight w:val="yellow"/>
        </w:rPr>
        <w:t>Insert local details</w:t>
      </w:r>
      <w:r w:rsidRPr="00FB169C">
        <w:rPr>
          <w:rFonts w:ascii="Calibri" w:eastAsia="Calibri" w:hAnsi="Calibri" w:cs="Calibri"/>
          <w:highlight w:val="white"/>
        </w:rPr>
        <w:t>]</w:t>
      </w:r>
      <w:r w:rsidRPr="00FB169C">
        <w:rPr>
          <w:rFonts w:ascii="Calibri" w:eastAsia="Calibri" w:hAnsi="Calibri" w:cs="Calibri"/>
        </w:rPr>
        <w:t xml:space="preserve"> </w:t>
      </w:r>
    </w:p>
    <w:p w14:paraId="061566C4" w14:textId="77777777" w:rsidR="00C632F4" w:rsidRPr="00FB169C" w:rsidRDefault="00C632F4" w:rsidP="00C632F4">
      <w:pPr>
        <w:rPr>
          <w:rFonts w:ascii="Calibri" w:eastAsia="Calibri" w:hAnsi="Calibri" w:cs="Calibri"/>
        </w:rPr>
      </w:pPr>
    </w:p>
    <w:p w14:paraId="250DA088" w14:textId="140E5D13" w:rsidR="00C632F4" w:rsidRPr="00FB169C" w:rsidRDefault="00C632F4" w:rsidP="00C632F4">
      <w:pPr>
        <w:rPr>
          <w:rFonts w:ascii="Calibri" w:eastAsia="Calibri" w:hAnsi="Calibri" w:cs="Calibri"/>
        </w:rPr>
      </w:pPr>
      <w:r w:rsidRPr="00FB169C">
        <w:rPr>
          <w:rFonts w:ascii="Calibri" w:eastAsia="Calibri" w:hAnsi="Calibri" w:cs="Calibri"/>
        </w:rPr>
        <w:t xml:space="preserve">As a reminder: CDC guidance states that people who are fully vaccinated and do not have COVID-19 symptoms do not need to quarantine after an exposure to someone with COVID-19. This protects the student’s access to in-person learning, </w:t>
      </w:r>
      <w:proofErr w:type="gramStart"/>
      <w:r w:rsidRPr="00FB169C">
        <w:rPr>
          <w:rFonts w:ascii="Calibri" w:eastAsia="Calibri" w:hAnsi="Calibri" w:cs="Calibri"/>
        </w:rPr>
        <w:t>sports</w:t>
      </w:r>
      <w:proofErr w:type="gramEnd"/>
      <w:r w:rsidRPr="00FB169C">
        <w:rPr>
          <w:rFonts w:ascii="Calibri" w:eastAsia="Calibri" w:hAnsi="Calibri" w:cs="Calibri"/>
        </w:rPr>
        <w:t xml:space="preserve"> and extracurricular activities. People are considered fully vaccinated 2 weeks after their second dose of the Pfizer-BioNTech or Moderna COVID-19 vaccines, or 2 weeks after the single-dose Johnson &amp; Johnson’s COVID-19 vaccine.</w:t>
      </w:r>
    </w:p>
    <w:p w14:paraId="22ED9956" w14:textId="77777777" w:rsidR="00F9746A" w:rsidRPr="00FB169C" w:rsidRDefault="00F9746A" w:rsidP="00F9746A">
      <w:pPr>
        <w:spacing w:before="240"/>
        <w:rPr>
          <w:rFonts w:ascii="Calibri" w:eastAsia="Calibri" w:hAnsi="Calibri" w:cs="Calibri"/>
        </w:rPr>
      </w:pPr>
      <w:r w:rsidRPr="00FB169C">
        <w:rPr>
          <w:rFonts w:ascii="Calibri" w:eastAsia="Calibri" w:hAnsi="Calibri" w:cs="Calibri"/>
        </w:rPr>
        <w:t>We care about the health and safety of our community.</w:t>
      </w:r>
    </w:p>
    <w:p w14:paraId="10204186" w14:textId="77777777" w:rsidR="00F9746A" w:rsidRPr="00FB169C" w:rsidRDefault="00F9746A" w:rsidP="00F9746A">
      <w:pPr>
        <w:spacing w:before="240"/>
        <w:rPr>
          <w:rFonts w:ascii="Calibri" w:eastAsia="Calibri" w:hAnsi="Calibri" w:cs="Calibri"/>
          <w:highlight w:val="yellow"/>
        </w:rPr>
      </w:pPr>
      <w:r w:rsidRPr="00FB169C">
        <w:rPr>
          <w:rFonts w:ascii="Calibri" w:eastAsia="Calibri" w:hAnsi="Calibri" w:cs="Calibri"/>
        </w:rPr>
        <w:t>For more information, visit the homepage of our website at</w:t>
      </w:r>
      <w:r w:rsidRPr="00FB169C">
        <w:rPr>
          <w:rFonts w:ascii="Calibri" w:eastAsia="Calibri" w:hAnsi="Calibri" w:cs="Calibri"/>
          <w:highlight w:val="yellow"/>
        </w:rPr>
        <w:t xml:space="preserve"> ___________________</w:t>
      </w:r>
    </w:p>
    <w:p w14:paraId="4C236217" w14:textId="64E38E43" w:rsidR="00886DE3" w:rsidRPr="00FB169C" w:rsidRDefault="00886DE3" w:rsidP="00886DE3">
      <w:pPr>
        <w:pStyle w:val="BodyText"/>
        <w:ind w:right="917"/>
      </w:pPr>
    </w:p>
    <w:p w14:paraId="3EC6EA08" w14:textId="77777777" w:rsidR="00886DE3" w:rsidRPr="00FB169C" w:rsidRDefault="00886DE3" w:rsidP="00886DE3">
      <w:pPr>
        <w:pStyle w:val="Heading2"/>
        <w:spacing w:before="19"/>
        <w:rPr>
          <w:rFonts w:ascii="Segoe UI" w:hAnsi="Segoe UI" w:cs="Segoe UI"/>
          <w:sz w:val="22"/>
          <w:szCs w:val="22"/>
        </w:rPr>
      </w:pPr>
    </w:p>
    <w:p w14:paraId="09275CB8" w14:textId="7D91D654" w:rsidR="00886DE3" w:rsidRPr="00FB169C" w:rsidRDefault="00886DE3" w:rsidP="00886DE3">
      <w:pPr>
        <w:pStyle w:val="BodyText"/>
        <w:spacing w:before="9"/>
        <w:rPr>
          <w:b/>
          <w:bCs/>
        </w:rPr>
      </w:pPr>
    </w:p>
    <w:p w14:paraId="5ED85BC2" w14:textId="2D451C6F" w:rsidR="00D84C67" w:rsidRPr="00FB169C" w:rsidRDefault="00D84C67" w:rsidP="00886DE3">
      <w:pPr>
        <w:pStyle w:val="BodyText"/>
        <w:spacing w:before="9"/>
        <w:rPr>
          <w:b/>
          <w:bCs/>
        </w:rPr>
      </w:pPr>
    </w:p>
    <w:p w14:paraId="4F60AAEF" w14:textId="4A8A8025" w:rsidR="00D84C67" w:rsidRPr="00FB169C" w:rsidRDefault="00D84C67" w:rsidP="00886DE3">
      <w:pPr>
        <w:pStyle w:val="BodyText"/>
        <w:spacing w:before="9"/>
        <w:rPr>
          <w:b/>
          <w:bCs/>
        </w:rPr>
      </w:pPr>
    </w:p>
    <w:p w14:paraId="3E62E5CE" w14:textId="7316EBEC" w:rsidR="00D84C67" w:rsidRPr="00FB169C" w:rsidRDefault="00D84C67" w:rsidP="00886DE3">
      <w:pPr>
        <w:pStyle w:val="BodyText"/>
        <w:spacing w:before="9"/>
        <w:rPr>
          <w:b/>
          <w:bCs/>
        </w:rPr>
      </w:pPr>
    </w:p>
    <w:p w14:paraId="51659FA4" w14:textId="42AA276D" w:rsidR="00D84C67" w:rsidRPr="00FB169C" w:rsidRDefault="00D84C67" w:rsidP="00886DE3">
      <w:pPr>
        <w:pStyle w:val="BodyText"/>
        <w:spacing w:before="9"/>
        <w:rPr>
          <w:b/>
          <w:bCs/>
        </w:rPr>
      </w:pPr>
    </w:p>
    <w:p w14:paraId="14B75A11" w14:textId="5906ED01" w:rsidR="00D84C67" w:rsidRPr="00FB169C" w:rsidRDefault="00D84C67" w:rsidP="00886DE3">
      <w:pPr>
        <w:pStyle w:val="BodyText"/>
        <w:spacing w:before="9"/>
        <w:rPr>
          <w:b/>
          <w:bCs/>
        </w:rPr>
      </w:pPr>
    </w:p>
    <w:p w14:paraId="79BF2D5B" w14:textId="363BEEC6" w:rsidR="00D84C67" w:rsidRPr="00FB169C" w:rsidRDefault="00D84C67" w:rsidP="00886DE3">
      <w:pPr>
        <w:pStyle w:val="BodyText"/>
        <w:spacing w:before="9"/>
        <w:rPr>
          <w:b/>
          <w:bCs/>
        </w:rPr>
      </w:pPr>
    </w:p>
    <w:p w14:paraId="3443FF5E" w14:textId="2FA88008" w:rsidR="00D84C67" w:rsidRDefault="00D84C67" w:rsidP="00886DE3">
      <w:pPr>
        <w:pStyle w:val="BodyText"/>
        <w:spacing w:before="9"/>
        <w:rPr>
          <w:b/>
          <w:bCs/>
        </w:rPr>
      </w:pPr>
    </w:p>
    <w:p w14:paraId="6E44864D" w14:textId="55E1182E" w:rsidR="00D84C67" w:rsidRDefault="00D84C67" w:rsidP="00886DE3">
      <w:pPr>
        <w:pStyle w:val="BodyText"/>
        <w:spacing w:before="9"/>
        <w:rPr>
          <w:b/>
          <w:bCs/>
        </w:rPr>
      </w:pPr>
    </w:p>
    <w:p w14:paraId="37697F3E" w14:textId="654341E4" w:rsidR="00D84C67" w:rsidRDefault="00D84C67" w:rsidP="00886DE3">
      <w:pPr>
        <w:pStyle w:val="BodyText"/>
        <w:spacing w:before="9"/>
        <w:rPr>
          <w:b/>
          <w:bCs/>
        </w:rPr>
      </w:pPr>
    </w:p>
    <w:p w14:paraId="6043B5E5" w14:textId="20A60BE1" w:rsidR="00D84C67" w:rsidRDefault="00D84C67" w:rsidP="00886DE3">
      <w:pPr>
        <w:pStyle w:val="BodyText"/>
        <w:spacing w:before="9"/>
        <w:rPr>
          <w:b/>
          <w:bCs/>
        </w:rPr>
      </w:pPr>
    </w:p>
    <w:p w14:paraId="1D22699E" w14:textId="77777777" w:rsidR="00D84C67" w:rsidRPr="007E579F" w:rsidRDefault="00D84C67" w:rsidP="00886DE3">
      <w:pPr>
        <w:pStyle w:val="BodyText"/>
        <w:spacing w:before="9"/>
      </w:pPr>
    </w:p>
    <w:p w14:paraId="420E04EC" w14:textId="3B273ED4" w:rsidR="00515DE9" w:rsidRDefault="00515DE9" w:rsidP="00886DE3">
      <w:pPr>
        <w:pStyle w:val="Heading2"/>
        <w:spacing w:before="19"/>
        <w:rPr>
          <w:rFonts w:ascii="Segoe UI" w:hAnsi="Segoe UI" w:cs="Segoe UI"/>
          <w:sz w:val="22"/>
          <w:szCs w:val="22"/>
        </w:rPr>
      </w:pPr>
    </w:p>
    <w:p w14:paraId="6BA227D9" w14:textId="2F4CA879" w:rsidR="00FF3341" w:rsidRDefault="00FF3341" w:rsidP="00FF3341"/>
    <w:p w14:paraId="0FAD6639" w14:textId="77777777" w:rsidR="00FB169C" w:rsidRDefault="00FB169C" w:rsidP="001D5DD3">
      <w:pPr>
        <w:shd w:val="clear" w:color="auto" w:fill="FFFFFF"/>
        <w:spacing w:before="400" w:after="120"/>
        <w:rPr>
          <w:rFonts w:eastAsia="Calibri"/>
          <w:b/>
          <w:bCs/>
        </w:rPr>
      </w:pPr>
      <w:bookmarkStart w:id="5" w:name="_Hlk50577066"/>
    </w:p>
    <w:p w14:paraId="3E3591BF" w14:textId="395F14CA" w:rsidR="001D5DD3" w:rsidRPr="00C632F4" w:rsidRDefault="001D5DD3" w:rsidP="001D5DD3">
      <w:pPr>
        <w:shd w:val="clear" w:color="auto" w:fill="FFFFFF"/>
        <w:spacing w:before="400" w:after="120"/>
        <w:rPr>
          <w:rFonts w:eastAsia="Calibri"/>
          <w:b/>
          <w:bCs/>
        </w:rPr>
      </w:pPr>
      <w:bookmarkStart w:id="6" w:name="_Hlk78975494"/>
      <w:r w:rsidRPr="00C632F4">
        <w:rPr>
          <w:rFonts w:eastAsia="Calibri"/>
          <w:b/>
          <w:bCs/>
        </w:rPr>
        <w:lastRenderedPageBreak/>
        <w:t>Notification: Exposure to COVID-19/Need to Quarantine</w:t>
      </w:r>
      <w:r w:rsidR="003B0DE7">
        <w:rPr>
          <w:rFonts w:eastAsia="Calibri"/>
          <w:b/>
          <w:bCs/>
        </w:rPr>
        <w:t xml:space="preserve"> OPTION 1</w:t>
      </w:r>
    </w:p>
    <w:bookmarkEnd w:id="6"/>
    <w:p w14:paraId="30B00EA9" w14:textId="4F815B0B" w:rsidR="001D5DD3" w:rsidRPr="00FB169C" w:rsidRDefault="001D5DD3" w:rsidP="001D5DD3">
      <w:pPr>
        <w:spacing w:before="240"/>
        <w:rPr>
          <w:rFonts w:ascii="Calibri" w:eastAsia="Calibri" w:hAnsi="Calibri" w:cs="Calibri"/>
        </w:rPr>
      </w:pPr>
      <w:r w:rsidRPr="00FB169C">
        <w:rPr>
          <w:rFonts w:ascii="Calibri" w:eastAsia="Calibri" w:hAnsi="Calibri" w:cs="Calibri"/>
        </w:rPr>
        <w:t>Dear Parent/Guardian (or staff),</w:t>
      </w:r>
    </w:p>
    <w:p w14:paraId="6D2F3405" w14:textId="714DACF1" w:rsidR="001D5DD3" w:rsidRPr="00FB169C" w:rsidRDefault="001D5DD3" w:rsidP="001D5DD3">
      <w:pPr>
        <w:spacing w:before="240"/>
        <w:rPr>
          <w:rFonts w:ascii="Calibri" w:eastAsia="Calibri" w:hAnsi="Calibri" w:cs="Calibri"/>
        </w:rPr>
      </w:pPr>
      <w:r w:rsidRPr="00FB169C">
        <w:rPr>
          <w:rFonts w:ascii="Calibri" w:eastAsia="Calibri" w:hAnsi="Calibri" w:cs="Calibri"/>
        </w:rPr>
        <w:t xml:space="preserve">It has been determined that your child (you) may have had direct exposure to </w:t>
      </w:r>
      <w:r w:rsidR="00F9746A" w:rsidRPr="00FB169C">
        <w:rPr>
          <w:rFonts w:ascii="Calibri" w:eastAsia="Calibri" w:hAnsi="Calibri" w:cs="Calibri"/>
        </w:rPr>
        <w:t>a</w:t>
      </w:r>
      <w:r w:rsidRPr="00FB169C">
        <w:rPr>
          <w:rFonts w:ascii="Calibri" w:eastAsia="Calibri" w:hAnsi="Calibri" w:cs="Calibri"/>
        </w:rPr>
        <w:t xml:space="preserve"> person with COVID-19.</w:t>
      </w:r>
    </w:p>
    <w:p w14:paraId="5881AB41" w14:textId="2774E4BD" w:rsidR="001D5DD3" w:rsidRPr="00FB169C" w:rsidRDefault="001D5DD3" w:rsidP="001D5DD3">
      <w:pPr>
        <w:spacing w:before="240"/>
        <w:rPr>
          <w:rFonts w:ascii="Calibri" w:eastAsia="Calibri" w:hAnsi="Calibri" w:cs="Calibri"/>
        </w:rPr>
      </w:pPr>
      <w:r w:rsidRPr="00FB169C">
        <w:rPr>
          <w:rFonts w:ascii="Calibri" w:eastAsia="Calibri" w:hAnsi="Calibri" w:cs="Calibri"/>
        </w:rPr>
        <w:t>In co</w:t>
      </w:r>
      <w:r w:rsidR="00F9746A" w:rsidRPr="00FB169C">
        <w:rPr>
          <w:rFonts w:ascii="Calibri" w:eastAsia="Calibri" w:hAnsi="Calibri" w:cs="Calibri"/>
        </w:rPr>
        <w:t>operation</w:t>
      </w:r>
      <w:r w:rsidRPr="00FB169C">
        <w:rPr>
          <w:rFonts w:ascii="Calibri" w:eastAsia="Calibri" w:hAnsi="Calibri" w:cs="Calibri"/>
        </w:rPr>
        <w:t xml:space="preserve"> with </w:t>
      </w:r>
      <w:r w:rsidR="00F9746A" w:rsidRPr="00FB169C">
        <w:rPr>
          <w:highlight w:val="yellow"/>
        </w:rPr>
        <w:t>[Health Department]</w:t>
      </w:r>
      <w:r w:rsidRPr="00FB169C">
        <w:rPr>
          <w:rFonts w:ascii="Calibri" w:eastAsia="Calibri" w:hAnsi="Calibri" w:cs="Calibri"/>
        </w:rPr>
        <w:t xml:space="preserve">, we are requesting your child (you) quarantine </w:t>
      </w:r>
      <w:r w:rsidR="00F9746A" w:rsidRPr="00FB169C">
        <w:rPr>
          <w:rFonts w:ascii="Calibri" w:eastAsia="Calibri" w:hAnsi="Calibri" w:cs="Calibri"/>
        </w:rPr>
        <w:t xml:space="preserve">(stay home) </w:t>
      </w:r>
      <w:r w:rsidRPr="00FB169C">
        <w:rPr>
          <w:rFonts w:ascii="Calibri" w:eastAsia="Calibri" w:hAnsi="Calibri" w:cs="Calibri"/>
        </w:rPr>
        <w:t xml:space="preserve">for </w:t>
      </w:r>
      <w:r w:rsidRPr="00FB169C">
        <w:rPr>
          <w:rFonts w:ascii="Calibri" w:eastAsia="Calibri" w:hAnsi="Calibri" w:cs="Calibri"/>
          <w:highlight w:val="yellow"/>
        </w:rPr>
        <w:t>____________ days</w:t>
      </w:r>
      <w:r w:rsidR="00F9746A" w:rsidRPr="00FB169C">
        <w:rPr>
          <w:rFonts w:ascii="Calibri" w:eastAsia="Calibri" w:hAnsi="Calibri" w:cs="Calibri"/>
        </w:rPr>
        <w:t xml:space="preserve">. </w:t>
      </w:r>
      <w:r w:rsidRPr="00FB169C">
        <w:rPr>
          <w:rFonts w:ascii="Calibri" w:eastAsia="Calibri" w:hAnsi="Calibri" w:cs="Calibri"/>
          <w:highlight w:val="white"/>
        </w:rPr>
        <w:t>[</w:t>
      </w:r>
      <w:r w:rsidRPr="00FB169C">
        <w:rPr>
          <w:rFonts w:ascii="Calibri" w:eastAsia="Calibri" w:hAnsi="Calibri" w:cs="Calibri"/>
          <w:highlight w:val="yellow"/>
        </w:rPr>
        <w:t xml:space="preserve">Insert local </w:t>
      </w:r>
      <w:r w:rsidR="00C632F4" w:rsidRPr="00FB169C">
        <w:rPr>
          <w:rFonts w:ascii="Calibri" w:eastAsia="Calibri" w:hAnsi="Calibri" w:cs="Calibri"/>
          <w:highlight w:val="yellow"/>
        </w:rPr>
        <w:t>details</w:t>
      </w:r>
      <w:r w:rsidR="00C632F4" w:rsidRPr="00FB169C">
        <w:rPr>
          <w:rFonts w:ascii="Calibri" w:eastAsia="Calibri" w:hAnsi="Calibri" w:cs="Calibri"/>
          <w:highlight w:val="white"/>
        </w:rPr>
        <w:t>]</w:t>
      </w:r>
      <w:r w:rsidR="00C632F4" w:rsidRPr="00FB169C">
        <w:rPr>
          <w:rFonts w:ascii="Calibri" w:eastAsia="Calibri" w:hAnsi="Calibri" w:cs="Calibri"/>
        </w:rPr>
        <w:t xml:space="preserve"> Your</w:t>
      </w:r>
      <w:r w:rsidRPr="00FB169C">
        <w:rPr>
          <w:rFonts w:ascii="Calibri" w:eastAsia="Calibri" w:hAnsi="Calibri" w:cs="Calibri"/>
        </w:rPr>
        <w:t xml:space="preserve"> child </w:t>
      </w:r>
      <w:r w:rsidR="00C632F4" w:rsidRPr="00FB169C">
        <w:rPr>
          <w:rFonts w:ascii="Calibri" w:eastAsia="Calibri" w:hAnsi="Calibri" w:cs="Calibri"/>
        </w:rPr>
        <w:t xml:space="preserve">(you) </w:t>
      </w:r>
      <w:r w:rsidRPr="00FB169C">
        <w:rPr>
          <w:rFonts w:ascii="Calibri" w:eastAsia="Calibri" w:hAnsi="Calibri" w:cs="Calibri"/>
        </w:rPr>
        <w:t>will remain at home for the duration and access learning remotely</w:t>
      </w:r>
      <w:r w:rsidR="00C632F4" w:rsidRPr="00FB169C">
        <w:rPr>
          <w:rFonts w:ascii="Calibri" w:eastAsia="Calibri" w:hAnsi="Calibri" w:cs="Calibri"/>
        </w:rPr>
        <w:t xml:space="preserve"> (work remotely)</w:t>
      </w:r>
      <w:r w:rsidRPr="00FB169C">
        <w:rPr>
          <w:rFonts w:ascii="Calibri" w:eastAsia="Calibri" w:hAnsi="Calibri" w:cs="Calibri"/>
        </w:rPr>
        <w:t xml:space="preserve">, with a tentative plan to return to in-person learning </w:t>
      </w:r>
      <w:r w:rsidR="00C632F4" w:rsidRPr="00FB169C">
        <w:rPr>
          <w:rFonts w:ascii="Calibri" w:eastAsia="Calibri" w:hAnsi="Calibri" w:cs="Calibri"/>
        </w:rPr>
        <w:t xml:space="preserve">(work) </w:t>
      </w:r>
      <w:r w:rsidRPr="00FB169C">
        <w:rPr>
          <w:rFonts w:ascii="Calibri" w:eastAsia="Calibri" w:hAnsi="Calibri" w:cs="Calibri"/>
        </w:rPr>
        <w:t xml:space="preserve">on </w:t>
      </w:r>
      <w:r w:rsidRPr="00FB169C">
        <w:rPr>
          <w:rFonts w:ascii="Calibri" w:eastAsia="Calibri" w:hAnsi="Calibri" w:cs="Calibri"/>
          <w:highlight w:val="yellow"/>
        </w:rPr>
        <w:t>___________</w:t>
      </w:r>
      <w:proofErr w:type="gramStart"/>
      <w:r w:rsidRPr="00FB169C">
        <w:rPr>
          <w:rFonts w:ascii="Calibri" w:eastAsia="Calibri" w:hAnsi="Calibri" w:cs="Calibri"/>
          <w:highlight w:val="yellow"/>
        </w:rPr>
        <w:t>_</w:t>
      </w:r>
      <w:r w:rsidRPr="00FB169C">
        <w:rPr>
          <w:rFonts w:ascii="Calibri" w:eastAsia="Calibri" w:hAnsi="Calibri" w:cs="Calibri"/>
          <w:highlight w:val="white"/>
        </w:rPr>
        <w:t>[</w:t>
      </w:r>
      <w:proofErr w:type="gramEnd"/>
      <w:r w:rsidRPr="00FB169C">
        <w:rPr>
          <w:rFonts w:ascii="Calibri" w:eastAsia="Calibri" w:hAnsi="Calibri" w:cs="Calibri"/>
          <w:highlight w:val="yellow"/>
        </w:rPr>
        <w:t>Insert date</w:t>
      </w:r>
      <w:r w:rsidRPr="00FB169C">
        <w:rPr>
          <w:rFonts w:ascii="Calibri" w:eastAsia="Calibri" w:hAnsi="Calibri" w:cs="Calibri"/>
          <w:highlight w:val="white"/>
        </w:rPr>
        <w:t>]</w:t>
      </w:r>
      <w:r w:rsidRPr="00FB169C">
        <w:rPr>
          <w:rFonts w:ascii="Calibri" w:eastAsia="Calibri" w:hAnsi="Calibri" w:cs="Calibri"/>
        </w:rPr>
        <w:t xml:space="preserve"> .</w:t>
      </w:r>
    </w:p>
    <w:p w14:paraId="16C57231" w14:textId="56B5D1D4" w:rsidR="00F9746A" w:rsidRPr="00FB169C" w:rsidRDefault="00F9746A" w:rsidP="00F9746A">
      <w:pPr>
        <w:spacing w:before="240"/>
        <w:rPr>
          <w:rFonts w:ascii="Calibri" w:eastAsia="Calibri" w:hAnsi="Calibri" w:cs="Calibri"/>
        </w:rPr>
      </w:pPr>
      <w:r w:rsidRPr="00FB169C">
        <w:rPr>
          <w:rFonts w:ascii="Calibri" w:eastAsia="Calibri" w:hAnsi="Calibri" w:cs="Calibri"/>
        </w:rPr>
        <w:t xml:space="preserve">Quarantine is not necessary when the exposed individual is fully vaccinated or has been diagnosed with COVID-19 within the last 3 months. If you have proof of COVID-19 vaccination or proof of past COVID-19 infection, please present that to </w:t>
      </w:r>
      <w:r w:rsidR="00C632F4" w:rsidRPr="00FB169C">
        <w:rPr>
          <w:rFonts w:ascii="Calibri" w:eastAsia="Calibri" w:hAnsi="Calibri" w:cs="Calibri"/>
          <w:highlight w:val="yellow"/>
        </w:rPr>
        <w:t>(Name of COVID-19 liaison)</w:t>
      </w:r>
      <w:r w:rsidR="00C632F4" w:rsidRPr="00FB169C">
        <w:rPr>
          <w:rFonts w:ascii="Calibri" w:eastAsia="Calibri" w:hAnsi="Calibri" w:cs="Calibri"/>
        </w:rPr>
        <w:t xml:space="preserve"> at </w:t>
      </w:r>
      <w:r w:rsidRPr="00FB169C">
        <w:rPr>
          <w:rFonts w:ascii="Calibri" w:eastAsia="Calibri" w:hAnsi="Calibri" w:cs="Calibri"/>
        </w:rPr>
        <w:t xml:space="preserve">the school. </w:t>
      </w:r>
    </w:p>
    <w:p w14:paraId="0193B27C" w14:textId="6E537B1C" w:rsidR="001D5DD3" w:rsidRPr="00FB169C" w:rsidRDefault="001D5DD3" w:rsidP="001D5DD3">
      <w:pPr>
        <w:spacing w:before="240"/>
        <w:rPr>
          <w:rFonts w:ascii="Calibri" w:eastAsia="Calibri" w:hAnsi="Calibri" w:cs="Calibri"/>
        </w:rPr>
      </w:pPr>
      <w:r w:rsidRPr="00FB169C">
        <w:rPr>
          <w:rFonts w:ascii="Calibri" w:eastAsia="Calibri" w:hAnsi="Calibri" w:cs="Calibri"/>
        </w:rPr>
        <w:t xml:space="preserve">Please notify </w:t>
      </w:r>
      <w:r w:rsidRPr="00FB169C">
        <w:rPr>
          <w:rFonts w:ascii="Calibri" w:eastAsia="Calibri" w:hAnsi="Calibri" w:cs="Calibri"/>
          <w:highlight w:val="white"/>
        </w:rPr>
        <w:t>[</w:t>
      </w:r>
      <w:r w:rsidRPr="00FB169C">
        <w:rPr>
          <w:rFonts w:ascii="Calibri" w:eastAsia="Calibri" w:hAnsi="Calibri" w:cs="Calibri"/>
          <w:highlight w:val="yellow"/>
        </w:rPr>
        <w:t>Insert contact information</w:t>
      </w:r>
      <w:r w:rsidRPr="00FB169C">
        <w:rPr>
          <w:rFonts w:ascii="Calibri" w:eastAsia="Calibri" w:hAnsi="Calibri" w:cs="Calibri"/>
          <w:highlight w:val="white"/>
        </w:rPr>
        <w:t>]</w:t>
      </w:r>
      <w:r w:rsidRPr="00FB169C">
        <w:rPr>
          <w:rFonts w:ascii="Calibri" w:eastAsia="Calibri" w:hAnsi="Calibri" w:cs="Calibri"/>
        </w:rPr>
        <w:t xml:space="preserve"> if </w:t>
      </w:r>
      <w:r w:rsidR="00F9746A" w:rsidRPr="00FB169C">
        <w:rPr>
          <w:rFonts w:ascii="Calibri" w:eastAsia="Calibri" w:hAnsi="Calibri" w:cs="Calibri"/>
        </w:rPr>
        <w:t xml:space="preserve">your child (you) or any </w:t>
      </w:r>
      <w:r w:rsidRPr="00FB169C">
        <w:rPr>
          <w:rFonts w:ascii="Calibri" w:eastAsia="Calibri" w:hAnsi="Calibri" w:cs="Calibri"/>
        </w:rPr>
        <w:t xml:space="preserve">additional household members become ill with COVID-19. Our school will work with the local public health authority to communicate next steps to ensure a safe return to school. </w:t>
      </w:r>
    </w:p>
    <w:p w14:paraId="1A32F8AB" w14:textId="77777777" w:rsidR="001D5DD3" w:rsidRPr="00FB169C" w:rsidRDefault="001D5DD3" w:rsidP="001D5DD3">
      <w:pPr>
        <w:spacing w:before="240"/>
        <w:rPr>
          <w:rFonts w:ascii="Calibri" w:eastAsia="Calibri" w:hAnsi="Calibri" w:cs="Calibri"/>
        </w:rPr>
      </w:pPr>
      <w:r w:rsidRPr="00FB169C">
        <w:rPr>
          <w:rFonts w:ascii="Calibri" w:eastAsia="Calibri" w:hAnsi="Calibri" w:cs="Calibri"/>
        </w:rPr>
        <w:t>We know this is a hard time for everyone and our hearts go out to those who are ill. We will remain in contact with you to update the status of the school(s). Please check our school district webpage for updated information.</w:t>
      </w:r>
    </w:p>
    <w:p w14:paraId="307A85C0" w14:textId="77777777" w:rsidR="001D5DD3" w:rsidRPr="00FB169C" w:rsidRDefault="001D5DD3" w:rsidP="001D5DD3">
      <w:pPr>
        <w:spacing w:before="240"/>
        <w:rPr>
          <w:rFonts w:ascii="Calibri" w:eastAsia="Calibri" w:hAnsi="Calibri" w:cs="Calibri"/>
        </w:rPr>
      </w:pPr>
      <w:r w:rsidRPr="00FB169C">
        <w:rPr>
          <w:rFonts w:ascii="Calibri" w:eastAsia="Calibri" w:hAnsi="Calibri" w:cs="Calibri"/>
        </w:rPr>
        <w:t>If you have questions, please contact</w:t>
      </w:r>
      <w:r w:rsidRPr="00FB169C">
        <w:rPr>
          <w:rFonts w:ascii="Calibri" w:eastAsia="Calibri" w:hAnsi="Calibri" w:cs="Calibri"/>
          <w:highlight w:val="yellow"/>
        </w:rPr>
        <w:t xml:space="preserve"> _________________.</w:t>
      </w:r>
    </w:p>
    <w:p w14:paraId="3E25763B" w14:textId="5656DFE5" w:rsidR="001D5DD3" w:rsidRPr="00FB169C" w:rsidRDefault="001D5DD3">
      <w:pPr>
        <w:rPr>
          <w:b/>
          <w:bCs/>
        </w:rPr>
      </w:pPr>
    </w:p>
    <w:p w14:paraId="5DD82929" w14:textId="6D64EDFF" w:rsidR="00F9746A" w:rsidRPr="00FB169C" w:rsidRDefault="00F9746A">
      <w:r w:rsidRPr="00FB169C">
        <w:t>Sincerely,</w:t>
      </w:r>
    </w:p>
    <w:p w14:paraId="540B311F" w14:textId="77777777" w:rsidR="00F9746A" w:rsidRPr="00FB169C" w:rsidRDefault="00F9746A">
      <w:pPr>
        <w:rPr>
          <w:b/>
          <w:bCs/>
        </w:rPr>
      </w:pPr>
    </w:p>
    <w:p w14:paraId="19333036" w14:textId="3328111C" w:rsidR="00171864" w:rsidRDefault="00171864">
      <w:pPr>
        <w:rPr>
          <w:b/>
          <w:bCs/>
        </w:rPr>
      </w:pPr>
      <w:r>
        <w:rPr>
          <w:b/>
          <w:bCs/>
        </w:rPr>
        <w:br w:type="page"/>
      </w:r>
    </w:p>
    <w:p w14:paraId="58366230" w14:textId="1F157A37" w:rsidR="003B0DE7" w:rsidRPr="00C632F4" w:rsidRDefault="003B0DE7" w:rsidP="003B0DE7">
      <w:pPr>
        <w:shd w:val="clear" w:color="auto" w:fill="FFFFFF"/>
        <w:spacing w:before="400" w:after="120"/>
        <w:rPr>
          <w:rFonts w:eastAsia="Calibri"/>
          <w:b/>
          <w:bCs/>
        </w:rPr>
      </w:pPr>
      <w:r w:rsidRPr="00C632F4">
        <w:rPr>
          <w:rFonts w:eastAsia="Calibri"/>
          <w:b/>
          <w:bCs/>
        </w:rPr>
        <w:lastRenderedPageBreak/>
        <w:t>Notification: Exposure to COVID-19/Need to Quarantine</w:t>
      </w:r>
      <w:r>
        <w:rPr>
          <w:rFonts w:eastAsia="Calibri"/>
          <w:b/>
          <w:bCs/>
        </w:rPr>
        <w:t xml:space="preserve"> OPTION 2</w:t>
      </w:r>
    </w:p>
    <w:p w14:paraId="3961BE3A" w14:textId="77777777" w:rsidR="003B0DE7" w:rsidRPr="003B0DE7" w:rsidRDefault="003B0DE7" w:rsidP="003B0DE7">
      <w:pPr>
        <w:spacing w:before="240"/>
        <w:rPr>
          <w:rFonts w:ascii="Calibri" w:eastAsia="Calibri" w:hAnsi="Calibri" w:cs="Calibri"/>
        </w:rPr>
      </w:pPr>
      <w:r w:rsidRPr="003B0DE7">
        <w:rPr>
          <w:rFonts w:ascii="Calibri" w:eastAsia="Calibri" w:hAnsi="Calibri" w:cs="Calibri"/>
        </w:rPr>
        <w:t>Dear Parent/Guardian (or staff),</w:t>
      </w:r>
    </w:p>
    <w:p w14:paraId="159E92F1" w14:textId="77777777" w:rsidR="00171864" w:rsidRPr="00C632F4" w:rsidRDefault="00171864" w:rsidP="00171864">
      <w:pPr>
        <w:rPr>
          <w:rFonts w:asciiTheme="minorHAnsi" w:hAnsiTheme="minorHAnsi" w:cstheme="minorHAnsi"/>
        </w:rPr>
      </w:pPr>
    </w:p>
    <w:p w14:paraId="7F77D5DA" w14:textId="02219F7F" w:rsidR="00171864" w:rsidRDefault="00171864" w:rsidP="00171864">
      <w:pPr>
        <w:rPr>
          <w:rFonts w:asciiTheme="minorHAnsi" w:hAnsiTheme="minorHAnsi" w:cstheme="minorHAnsi"/>
        </w:rPr>
      </w:pPr>
      <w:r w:rsidRPr="00C632F4">
        <w:rPr>
          <w:rFonts w:asciiTheme="minorHAnsi" w:hAnsiTheme="minorHAnsi" w:cstheme="minorHAnsi"/>
          <w:highlight w:val="yellow"/>
        </w:rPr>
        <w:t>You</w:t>
      </w:r>
      <w:r w:rsidR="00C632F4" w:rsidRPr="00C632F4">
        <w:rPr>
          <w:rFonts w:asciiTheme="minorHAnsi" w:hAnsiTheme="minorHAnsi" w:cstheme="minorHAnsi"/>
          <w:highlight w:val="yellow"/>
        </w:rPr>
        <w:t>/</w:t>
      </w:r>
      <w:r w:rsidRPr="00C632F4">
        <w:rPr>
          <w:rFonts w:asciiTheme="minorHAnsi" w:hAnsiTheme="minorHAnsi" w:cstheme="minorHAnsi"/>
          <w:highlight w:val="yellow"/>
        </w:rPr>
        <w:t xml:space="preserve"> your child</w:t>
      </w:r>
      <w:r w:rsidRPr="00C632F4">
        <w:rPr>
          <w:rFonts w:asciiTheme="minorHAnsi" w:hAnsiTheme="minorHAnsi" w:cstheme="minorHAnsi"/>
        </w:rPr>
        <w:t xml:space="preserve"> have been identified as a close contact of someone who has tested positive for COVID-19. You or your child last had contact on [</w:t>
      </w:r>
      <w:r w:rsidRPr="00C632F4">
        <w:rPr>
          <w:rFonts w:asciiTheme="minorHAnsi" w:hAnsiTheme="minorHAnsi" w:cstheme="minorHAnsi"/>
          <w:highlight w:val="yellow"/>
        </w:rPr>
        <w:t>insert date or dates</w:t>
      </w:r>
      <w:r w:rsidRPr="00C632F4">
        <w:rPr>
          <w:rFonts w:asciiTheme="minorHAnsi" w:hAnsiTheme="minorHAnsi" w:cstheme="minorHAnsi"/>
        </w:rPr>
        <w:t xml:space="preserve">]. </w:t>
      </w:r>
    </w:p>
    <w:p w14:paraId="03ED562D" w14:textId="77777777" w:rsidR="00C632F4" w:rsidRPr="00C632F4" w:rsidRDefault="00C632F4" w:rsidP="00171864">
      <w:pPr>
        <w:rPr>
          <w:rFonts w:asciiTheme="minorHAnsi" w:hAnsiTheme="minorHAnsi" w:cstheme="minorHAnsi"/>
        </w:rPr>
      </w:pPr>
    </w:p>
    <w:p w14:paraId="33541624" w14:textId="77777777" w:rsidR="00171864" w:rsidRPr="00C632F4" w:rsidRDefault="00171864" w:rsidP="00171864">
      <w:pPr>
        <w:rPr>
          <w:rFonts w:asciiTheme="minorHAnsi" w:hAnsiTheme="minorHAnsi" w:cstheme="minorHAnsi"/>
        </w:rPr>
      </w:pPr>
      <w:r w:rsidRPr="00C632F4">
        <w:rPr>
          <w:rFonts w:asciiTheme="minorHAnsi" w:hAnsiTheme="minorHAnsi" w:cstheme="minorHAnsi"/>
          <w:highlight w:val="yellow"/>
        </w:rPr>
        <w:t>[Programs to choose the quarantine option being implemented and remove those not being used]</w:t>
      </w:r>
    </w:p>
    <w:p w14:paraId="3BE225FD" w14:textId="57D34207" w:rsidR="00171864" w:rsidRDefault="00171864" w:rsidP="00171864">
      <w:pPr>
        <w:rPr>
          <w:rFonts w:asciiTheme="minorHAnsi" w:hAnsiTheme="minorHAnsi" w:cstheme="minorHAnsi"/>
        </w:rPr>
      </w:pPr>
      <w:r w:rsidRPr="00C632F4">
        <w:rPr>
          <w:rFonts w:asciiTheme="minorHAnsi" w:hAnsiTheme="minorHAnsi" w:cstheme="minorHAnsi"/>
          <w:highlight w:val="green"/>
        </w:rPr>
        <w:t>[Option 1 (14 days)]</w:t>
      </w:r>
      <w:r w:rsidRPr="00C632F4">
        <w:rPr>
          <w:rFonts w:asciiTheme="minorHAnsi" w:hAnsiTheme="minorHAnsi" w:cstheme="minorHAnsi"/>
        </w:rPr>
        <w:t xml:space="preserve"> As a close contact, the safest option is to stay home and not take part in any activities/sports for 14 days, which is [</w:t>
      </w:r>
      <w:r w:rsidRPr="00C632F4">
        <w:rPr>
          <w:rFonts w:asciiTheme="minorHAnsi" w:hAnsiTheme="minorHAnsi" w:cstheme="minorHAnsi"/>
          <w:highlight w:val="yellow"/>
        </w:rPr>
        <w:t>insert end date of quarantine</w:t>
      </w:r>
      <w:r w:rsidRPr="00C632F4">
        <w:rPr>
          <w:rFonts w:asciiTheme="minorHAnsi" w:hAnsiTheme="minorHAnsi" w:cstheme="minorHAnsi"/>
        </w:rPr>
        <w:t xml:space="preserve">]. You or your child can return on </w:t>
      </w:r>
      <w:r w:rsidRPr="00C632F4">
        <w:rPr>
          <w:rFonts w:asciiTheme="minorHAnsi" w:hAnsiTheme="minorHAnsi" w:cstheme="minorHAnsi"/>
          <w:highlight w:val="yellow"/>
        </w:rPr>
        <w:t>[insert date]</w:t>
      </w:r>
      <w:r w:rsidRPr="00C632F4">
        <w:rPr>
          <w:rFonts w:asciiTheme="minorHAnsi" w:hAnsiTheme="minorHAnsi" w:cstheme="minorHAnsi"/>
        </w:rPr>
        <w:t xml:space="preserve"> </w:t>
      </w:r>
      <w:proofErr w:type="gramStart"/>
      <w:r w:rsidRPr="00C632F4">
        <w:rPr>
          <w:rFonts w:asciiTheme="minorHAnsi" w:hAnsiTheme="minorHAnsi" w:cstheme="minorHAnsi"/>
        </w:rPr>
        <w:t>as long as</w:t>
      </w:r>
      <w:proofErr w:type="gramEnd"/>
      <w:r w:rsidRPr="00C632F4">
        <w:rPr>
          <w:rFonts w:asciiTheme="minorHAnsi" w:hAnsiTheme="minorHAnsi" w:cstheme="minorHAnsi"/>
        </w:rPr>
        <w:t xml:space="preserve"> they do not develop symptoms or test positive during this time. Testing is recommended </w:t>
      </w:r>
      <w:r w:rsidRPr="00C632F4">
        <w:rPr>
          <w:rFonts w:asciiTheme="minorHAnsi" w:hAnsiTheme="minorHAnsi" w:cstheme="minorHAnsi"/>
          <w:lang w:val="en"/>
        </w:rPr>
        <w:t xml:space="preserve">at least five days after the last time you or your child was close to the person with COVID-19. </w:t>
      </w:r>
      <w:r w:rsidRPr="00C632F4">
        <w:rPr>
          <w:rFonts w:asciiTheme="minorHAnsi" w:hAnsiTheme="minorHAnsi" w:cstheme="minorHAnsi"/>
        </w:rPr>
        <w:t xml:space="preserve">Others living in the home can continue to go to </w:t>
      </w:r>
      <w:proofErr w:type="gramStart"/>
      <w:r w:rsidRPr="00C632F4">
        <w:rPr>
          <w:rFonts w:asciiTheme="minorHAnsi" w:hAnsiTheme="minorHAnsi" w:cstheme="minorHAnsi"/>
        </w:rPr>
        <w:t>child care</w:t>
      </w:r>
      <w:proofErr w:type="gramEnd"/>
      <w:r w:rsidRPr="00C632F4">
        <w:rPr>
          <w:rFonts w:asciiTheme="minorHAnsi" w:hAnsiTheme="minorHAnsi" w:cstheme="minorHAnsi"/>
        </w:rPr>
        <w:t>, school, youth program, camp and other community activities.</w:t>
      </w:r>
    </w:p>
    <w:p w14:paraId="4A46956E" w14:textId="77777777" w:rsidR="00C632F4" w:rsidRPr="00C632F4" w:rsidRDefault="00C632F4" w:rsidP="00171864">
      <w:pPr>
        <w:rPr>
          <w:rFonts w:asciiTheme="minorHAnsi" w:hAnsiTheme="minorHAnsi" w:cstheme="minorHAnsi"/>
        </w:rPr>
      </w:pPr>
    </w:p>
    <w:p w14:paraId="6DD83C9D" w14:textId="5E98D84A" w:rsidR="00171864" w:rsidRPr="00C632F4" w:rsidRDefault="00171864" w:rsidP="00171864">
      <w:pPr>
        <w:rPr>
          <w:rFonts w:asciiTheme="minorHAnsi" w:hAnsiTheme="minorHAnsi" w:cstheme="minorHAnsi"/>
        </w:rPr>
      </w:pPr>
      <w:r w:rsidRPr="00C632F4">
        <w:rPr>
          <w:rFonts w:asciiTheme="minorHAnsi" w:hAnsiTheme="minorHAnsi" w:cstheme="minorHAnsi"/>
          <w:highlight w:val="green"/>
        </w:rPr>
        <w:t>[Option 2 (10 days)]</w:t>
      </w:r>
      <w:r w:rsidRPr="00C632F4">
        <w:rPr>
          <w:rFonts w:asciiTheme="minorHAnsi" w:hAnsiTheme="minorHAnsi" w:cstheme="minorHAnsi"/>
        </w:rPr>
        <w:t xml:space="preserve"> As a close contact, you or your child should stay home and not take part in any activities/sports for 10 days, which is [</w:t>
      </w:r>
      <w:r w:rsidRPr="00C632F4">
        <w:rPr>
          <w:rFonts w:asciiTheme="minorHAnsi" w:hAnsiTheme="minorHAnsi" w:cstheme="minorHAnsi"/>
          <w:highlight w:val="yellow"/>
        </w:rPr>
        <w:t>insert end date of quarantine</w:t>
      </w:r>
      <w:r w:rsidRPr="00C632F4">
        <w:rPr>
          <w:rFonts w:asciiTheme="minorHAnsi" w:hAnsiTheme="minorHAnsi" w:cstheme="minorHAnsi"/>
        </w:rPr>
        <w:t xml:space="preserve">]. You or your child can return on </w:t>
      </w:r>
      <w:r w:rsidRPr="00C632F4">
        <w:rPr>
          <w:rFonts w:asciiTheme="minorHAnsi" w:hAnsiTheme="minorHAnsi" w:cstheme="minorHAnsi"/>
          <w:highlight w:val="yellow"/>
        </w:rPr>
        <w:t>[insert date]</w:t>
      </w:r>
      <w:r w:rsidRPr="00C632F4">
        <w:rPr>
          <w:rFonts w:asciiTheme="minorHAnsi" w:hAnsiTheme="minorHAnsi" w:cstheme="minorHAnsi"/>
        </w:rPr>
        <w:t xml:space="preserve"> </w:t>
      </w:r>
      <w:proofErr w:type="gramStart"/>
      <w:r w:rsidRPr="00C632F4">
        <w:rPr>
          <w:rFonts w:asciiTheme="minorHAnsi" w:hAnsiTheme="minorHAnsi" w:cstheme="minorHAnsi"/>
        </w:rPr>
        <w:t>as long as</w:t>
      </w:r>
      <w:proofErr w:type="gramEnd"/>
      <w:r w:rsidRPr="00C632F4">
        <w:rPr>
          <w:rFonts w:asciiTheme="minorHAnsi" w:hAnsiTheme="minorHAnsi" w:cstheme="minorHAnsi"/>
        </w:rPr>
        <w:t xml:space="preserve"> they do not develop symptoms or test positive during this time. Testing is recommended </w:t>
      </w:r>
      <w:r w:rsidRPr="00C632F4">
        <w:rPr>
          <w:rFonts w:asciiTheme="minorHAnsi" w:hAnsiTheme="minorHAnsi" w:cstheme="minorHAnsi"/>
          <w:lang w:val="en"/>
        </w:rPr>
        <w:t xml:space="preserve">at least five days after the last time you or your child was close to the person with COVID-19. </w:t>
      </w:r>
      <w:r w:rsidRPr="00C632F4">
        <w:rPr>
          <w:rFonts w:asciiTheme="minorHAnsi" w:hAnsiTheme="minorHAnsi" w:cstheme="minorHAnsi"/>
        </w:rPr>
        <w:t xml:space="preserve">Others living in the home can continue to go to </w:t>
      </w:r>
      <w:proofErr w:type="gramStart"/>
      <w:r w:rsidRPr="00C632F4">
        <w:rPr>
          <w:rFonts w:asciiTheme="minorHAnsi" w:hAnsiTheme="minorHAnsi" w:cstheme="minorHAnsi"/>
        </w:rPr>
        <w:t>child care</w:t>
      </w:r>
      <w:proofErr w:type="gramEnd"/>
      <w:r w:rsidRPr="00C632F4">
        <w:rPr>
          <w:rFonts w:asciiTheme="minorHAnsi" w:hAnsiTheme="minorHAnsi" w:cstheme="minorHAnsi"/>
        </w:rPr>
        <w:t>, school, youth program, camp and other community activities.</w:t>
      </w:r>
    </w:p>
    <w:p w14:paraId="6805A655" w14:textId="77777777" w:rsidR="00C632F4" w:rsidRDefault="00C632F4" w:rsidP="00171864">
      <w:pPr>
        <w:rPr>
          <w:rFonts w:asciiTheme="minorHAnsi" w:hAnsiTheme="minorHAnsi" w:cstheme="minorHAnsi"/>
          <w:highlight w:val="green"/>
        </w:rPr>
      </w:pPr>
    </w:p>
    <w:p w14:paraId="09A92639" w14:textId="6E61BA06" w:rsidR="00171864" w:rsidRDefault="00171864" w:rsidP="00171864">
      <w:pPr>
        <w:rPr>
          <w:rFonts w:asciiTheme="minorHAnsi" w:hAnsiTheme="minorHAnsi" w:cstheme="minorHAnsi"/>
        </w:rPr>
      </w:pPr>
      <w:r w:rsidRPr="00C632F4">
        <w:rPr>
          <w:rFonts w:asciiTheme="minorHAnsi" w:hAnsiTheme="minorHAnsi" w:cstheme="minorHAnsi"/>
          <w:highlight w:val="green"/>
        </w:rPr>
        <w:t xml:space="preserve">[Option </w:t>
      </w:r>
      <w:r w:rsidR="00C632F4">
        <w:rPr>
          <w:rFonts w:asciiTheme="minorHAnsi" w:hAnsiTheme="minorHAnsi" w:cstheme="minorHAnsi"/>
          <w:highlight w:val="green"/>
        </w:rPr>
        <w:t>3</w:t>
      </w:r>
      <w:r w:rsidRPr="00C632F4">
        <w:rPr>
          <w:rFonts w:asciiTheme="minorHAnsi" w:hAnsiTheme="minorHAnsi" w:cstheme="minorHAnsi"/>
          <w:highlight w:val="green"/>
        </w:rPr>
        <w:t>]</w:t>
      </w:r>
      <w:r w:rsidRPr="00C632F4">
        <w:rPr>
          <w:rFonts w:asciiTheme="minorHAnsi" w:hAnsiTheme="minorHAnsi" w:cstheme="minorHAnsi"/>
        </w:rPr>
        <w:t xml:space="preserve"> If </w:t>
      </w:r>
      <w:r w:rsidRPr="00C632F4">
        <w:rPr>
          <w:rFonts w:asciiTheme="minorHAnsi" w:hAnsiTheme="minorHAnsi" w:cstheme="minorHAnsi"/>
          <w:highlight w:val="yellow"/>
        </w:rPr>
        <w:t>you</w:t>
      </w:r>
      <w:r w:rsidR="00C632F4" w:rsidRPr="00C632F4">
        <w:rPr>
          <w:rFonts w:asciiTheme="minorHAnsi" w:hAnsiTheme="minorHAnsi" w:cstheme="minorHAnsi"/>
          <w:highlight w:val="yellow"/>
        </w:rPr>
        <w:t>/</w:t>
      </w:r>
      <w:r w:rsidRPr="00C632F4">
        <w:rPr>
          <w:rFonts w:asciiTheme="minorHAnsi" w:hAnsiTheme="minorHAnsi" w:cstheme="minorHAnsi"/>
          <w:highlight w:val="yellow"/>
        </w:rPr>
        <w:t>your child</w:t>
      </w:r>
      <w:r w:rsidRPr="00C632F4">
        <w:rPr>
          <w:rFonts w:asciiTheme="minorHAnsi" w:hAnsiTheme="minorHAnsi" w:cstheme="minorHAnsi"/>
        </w:rPr>
        <w:t xml:space="preserve"> have </w:t>
      </w:r>
      <w:r w:rsidR="00C632F4">
        <w:rPr>
          <w:rFonts w:asciiTheme="minorHAnsi" w:hAnsiTheme="minorHAnsi" w:cstheme="minorHAnsi"/>
        </w:rPr>
        <w:t>been diagnosed with</w:t>
      </w:r>
      <w:r w:rsidRPr="00C632F4">
        <w:rPr>
          <w:rFonts w:asciiTheme="minorHAnsi" w:hAnsiTheme="minorHAnsi" w:cstheme="minorHAnsi"/>
        </w:rPr>
        <w:t xml:space="preserve"> COVID-19 in the past 90 days or are fully vaccinated (</w:t>
      </w:r>
      <w:r w:rsidR="003B0DE7">
        <w:rPr>
          <w:rFonts w:asciiTheme="minorHAnsi" w:hAnsiTheme="minorHAnsi" w:cstheme="minorHAnsi"/>
        </w:rPr>
        <w:t>you are</w:t>
      </w:r>
      <w:r w:rsidRPr="00C632F4">
        <w:rPr>
          <w:rFonts w:asciiTheme="minorHAnsi" w:hAnsiTheme="minorHAnsi" w:cstheme="minorHAnsi"/>
        </w:rPr>
        <w:t xml:space="preserve"> at least 14 days after the vaccination series was fully completed) </w:t>
      </w:r>
      <w:r w:rsidRPr="003B0DE7">
        <w:rPr>
          <w:rFonts w:asciiTheme="minorHAnsi" w:hAnsiTheme="minorHAnsi" w:cstheme="minorHAnsi"/>
          <w:highlight w:val="yellow"/>
        </w:rPr>
        <w:t>you</w:t>
      </w:r>
      <w:r w:rsidR="003B0DE7" w:rsidRPr="003B0DE7">
        <w:rPr>
          <w:rFonts w:asciiTheme="minorHAnsi" w:hAnsiTheme="minorHAnsi" w:cstheme="minorHAnsi"/>
          <w:highlight w:val="yellow"/>
        </w:rPr>
        <w:t>/</w:t>
      </w:r>
      <w:r w:rsidRPr="003B0DE7">
        <w:rPr>
          <w:rFonts w:asciiTheme="minorHAnsi" w:hAnsiTheme="minorHAnsi" w:cstheme="minorHAnsi"/>
          <w:highlight w:val="yellow"/>
        </w:rPr>
        <w:t>your child</w:t>
      </w:r>
      <w:r w:rsidRPr="00C632F4">
        <w:rPr>
          <w:rFonts w:asciiTheme="minorHAnsi" w:hAnsiTheme="minorHAnsi" w:cstheme="minorHAnsi"/>
        </w:rPr>
        <w:t xml:space="preserve"> do not need to quarantine if </w:t>
      </w:r>
      <w:r w:rsidRPr="003B0DE7">
        <w:rPr>
          <w:rFonts w:asciiTheme="minorHAnsi" w:hAnsiTheme="minorHAnsi" w:cstheme="minorHAnsi"/>
          <w:highlight w:val="yellow"/>
        </w:rPr>
        <w:t>you</w:t>
      </w:r>
      <w:r w:rsidR="003B0DE7" w:rsidRPr="003B0DE7">
        <w:rPr>
          <w:rFonts w:asciiTheme="minorHAnsi" w:hAnsiTheme="minorHAnsi" w:cstheme="minorHAnsi"/>
          <w:highlight w:val="yellow"/>
        </w:rPr>
        <w:t>/</w:t>
      </w:r>
      <w:r w:rsidRPr="003B0DE7">
        <w:rPr>
          <w:rFonts w:asciiTheme="minorHAnsi" w:hAnsiTheme="minorHAnsi" w:cstheme="minorHAnsi"/>
          <w:highlight w:val="yellow"/>
        </w:rPr>
        <w:t>your child</w:t>
      </w:r>
      <w:r w:rsidRPr="00C632F4">
        <w:rPr>
          <w:rFonts w:asciiTheme="minorHAnsi" w:hAnsiTheme="minorHAnsi" w:cstheme="minorHAnsi"/>
        </w:rPr>
        <w:t xml:space="preserve"> do not currently have any symptoms of COVID-19. Others living in the home can continue to go to </w:t>
      </w:r>
      <w:proofErr w:type="gramStart"/>
      <w:r w:rsidRPr="00C632F4">
        <w:rPr>
          <w:rFonts w:asciiTheme="minorHAnsi" w:hAnsiTheme="minorHAnsi" w:cstheme="minorHAnsi"/>
        </w:rPr>
        <w:t>child care</w:t>
      </w:r>
      <w:proofErr w:type="gramEnd"/>
      <w:r w:rsidRPr="00C632F4">
        <w:rPr>
          <w:rFonts w:asciiTheme="minorHAnsi" w:hAnsiTheme="minorHAnsi" w:cstheme="minorHAnsi"/>
        </w:rPr>
        <w:t>, school, youth program, camp and other community activities.</w:t>
      </w:r>
    </w:p>
    <w:p w14:paraId="362A6174" w14:textId="77777777" w:rsidR="003B0DE7" w:rsidRPr="00C632F4" w:rsidRDefault="003B0DE7" w:rsidP="00171864">
      <w:pPr>
        <w:rPr>
          <w:rFonts w:asciiTheme="minorHAnsi" w:hAnsiTheme="minorHAnsi" w:cstheme="minorHAnsi"/>
        </w:rPr>
      </w:pPr>
    </w:p>
    <w:p w14:paraId="392C0883" w14:textId="7F05231D" w:rsidR="00171864" w:rsidRPr="00C632F4" w:rsidRDefault="00171864" w:rsidP="00171864">
      <w:pPr>
        <w:rPr>
          <w:rFonts w:asciiTheme="minorHAnsi" w:hAnsiTheme="minorHAnsi" w:cstheme="minorHAnsi"/>
        </w:rPr>
        <w:sectPr w:rsidR="00171864" w:rsidRPr="00C632F4" w:rsidSect="00FB169C">
          <w:headerReference w:type="default" r:id="rId29"/>
          <w:footerReference w:type="default" r:id="rId30"/>
          <w:footerReference w:type="first" r:id="rId31"/>
          <w:pgSz w:w="12240" w:h="15840"/>
          <w:pgMar w:top="1440" w:right="1440" w:bottom="1440" w:left="1440" w:header="720" w:footer="432" w:gutter="0"/>
          <w:pgNumType w:start="8"/>
          <w:cols w:space="576"/>
          <w:titlePg/>
          <w:docGrid w:linePitch="360"/>
        </w:sectPr>
      </w:pPr>
      <w:r w:rsidRPr="00C632F4">
        <w:rPr>
          <w:rFonts w:asciiTheme="minorHAnsi" w:hAnsiTheme="minorHAnsi" w:cstheme="minorHAnsi"/>
        </w:rPr>
        <w:t xml:space="preserve">Closely monitor </w:t>
      </w:r>
      <w:r w:rsidRPr="003B0DE7">
        <w:rPr>
          <w:rFonts w:asciiTheme="minorHAnsi" w:hAnsiTheme="minorHAnsi" w:cstheme="minorHAnsi"/>
          <w:highlight w:val="yellow"/>
        </w:rPr>
        <w:t>you</w:t>
      </w:r>
      <w:r w:rsidR="003B0DE7" w:rsidRPr="003B0DE7">
        <w:rPr>
          <w:rFonts w:asciiTheme="minorHAnsi" w:hAnsiTheme="minorHAnsi" w:cstheme="minorHAnsi"/>
          <w:highlight w:val="yellow"/>
        </w:rPr>
        <w:t>/</w:t>
      </w:r>
      <w:r w:rsidRPr="003B0DE7">
        <w:rPr>
          <w:rFonts w:asciiTheme="minorHAnsi" w:hAnsiTheme="minorHAnsi" w:cstheme="minorHAnsi"/>
          <w:highlight w:val="yellow"/>
        </w:rPr>
        <w:t>your child</w:t>
      </w:r>
      <w:r w:rsidRPr="00C632F4">
        <w:rPr>
          <w:rFonts w:asciiTheme="minorHAnsi" w:hAnsiTheme="minorHAnsi" w:cstheme="minorHAnsi"/>
        </w:rPr>
        <w:t xml:space="preserve"> for symptoms. If </w:t>
      </w:r>
      <w:r w:rsidRPr="003B0DE7">
        <w:rPr>
          <w:rFonts w:asciiTheme="minorHAnsi" w:hAnsiTheme="minorHAnsi" w:cstheme="minorHAnsi"/>
          <w:highlight w:val="yellow"/>
        </w:rPr>
        <w:t>you</w:t>
      </w:r>
      <w:r w:rsidR="003B0DE7" w:rsidRPr="003B0DE7">
        <w:rPr>
          <w:rFonts w:asciiTheme="minorHAnsi" w:hAnsiTheme="minorHAnsi" w:cstheme="minorHAnsi"/>
          <w:highlight w:val="yellow"/>
        </w:rPr>
        <w:t>/</w:t>
      </w:r>
      <w:r w:rsidRPr="003B0DE7">
        <w:rPr>
          <w:rFonts w:asciiTheme="minorHAnsi" w:hAnsiTheme="minorHAnsi" w:cstheme="minorHAnsi"/>
          <w:highlight w:val="yellow"/>
        </w:rPr>
        <w:t>your child</w:t>
      </w:r>
      <w:r w:rsidRPr="00C632F4">
        <w:rPr>
          <w:rFonts w:asciiTheme="minorHAnsi" w:hAnsiTheme="minorHAnsi" w:cstheme="minorHAnsi"/>
        </w:rPr>
        <w:t xml:space="preserve"> have any symptoms of COVID-19, isolate from </w:t>
      </w:r>
      <w:proofErr w:type="gramStart"/>
      <w:r w:rsidRPr="00C632F4">
        <w:rPr>
          <w:rFonts w:asciiTheme="minorHAnsi" w:hAnsiTheme="minorHAnsi" w:cstheme="minorHAnsi"/>
        </w:rPr>
        <w:t xml:space="preserve">others </w:t>
      </w:r>
      <w:r w:rsidR="003B0DE7">
        <w:rPr>
          <w:rFonts w:asciiTheme="minorHAnsi" w:hAnsiTheme="minorHAnsi" w:cstheme="minorHAnsi"/>
        </w:rPr>
        <w:t>,</w:t>
      </w:r>
      <w:proofErr w:type="gramEnd"/>
      <w:r w:rsidR="003B0DE7">
        <w:rPr>
          <w:rFonts w:asciiTheme="minorHAnsi" w:hAnsiTheme="minorHAnsi" w:cstheme="minorHAnsi"/>
        </w:rPr>
        <w:t xml:space="preserve"> </w:t>
      </w:r>
      <w:r w:rsidRPr="00C632F4">
        <w:rPr>
          <w:rFonts w:asciiTheme="minorHAnsi" w:hAnsiTheme="minorHAnsi" w:cstheme="minorHAnsi"/>
        </w:rPr>
        <w:t>get tested</w:t>
      </w:r>
      <w:r w:rsidR="003B0DE7">
        <w:rPr>
          <w:rFonts w:asciiTheme="minorHAnsi" w:hAnsiTheme="minorHAnsi" w:cstheme="minorHAnsi"/>
        </w:rPr>
        <w:t xml:space="preserve">, and others living in the home should </w:t>
      </w:r>
      <w:r w:rsidR="003B0DE7" w:rsidRPr="00C632F4">
        <w:rPr>
          <w:rFonts w:asciiTheme="minorHAnsi" w:hAnsiTheme="minorHAnsi" w:cstheme="minorHAnsi"/>
        </w:rPr>
        <w:t>not attend child care, school, youth program, camp or other activities and</w:t>
      </w:r>
      <w:r w:rsidRPr="00C632F4">
        <w:rPr>
          <w:rFonts w:asciiTheme="minorHAnsi" w:hAnsiTheme="minorHAnsi" w:cstheme="minorHAnsi"/>
        </w:rPr>
        <w:t xml:space="preserve">. </w:t>
      </w:r>
      <w:r w:rsidR="003B0DE7">
        <w:rPr>
          <w:rFonts w:asciiTheme="minorHAnsi" w:hAnsiTheme="minorHAnsi" w:cstheme="minorHAnsi"/>
        </w:rPr>
        <w:t xml:space="preserve"> Symptoms include:</w:t>
      </w:r>
    </w:p>
    <w:p w14:paraId="694F5F15" w14:textId="77777777" w:rsidR="00171864" w:rsidRPr="00C632F4" w:rsidRDefault="00171864" w:rsidP="003B0DE7">
      <w:pPr>
        <w:pStyle w:val="ListBullet"/>
        <w:spacing w:before="0" w:after="0" w:line="240" w:lineRule="auto"/>
        <w:rPr>
          <w:rFonts w:asciiTheme="minorHAnsi" w:hAnsiTheme="minorHAnsi" w:cstheme="minorHAnsi"/>
        </w:rPr>
      </w:pPr>
      <w:r w:rsidRPr="00C632F4">
        <w:rPr>
          <w:rFonts w:asciiTheme="minorHAnsi" w:hAnsiTheme="minorHAnsi" w:cstheme="minorHAnsi"/>
        </w:rPr>
        <w:t>Fever of 100.4 degrees Fahrenheit or higher</w:t>
      </w:r>
    </w:p>
    <w:p w14:paraId="24FF8C23" w14:textId="77777777" w:rsidR="00171864" w:rsidRPr="00C632F4" w:rsidRDefault="00171864" w:rsidP="003B0DE7">
      <w:pPr>
        <w:pStyle w:val="ListBullet"/>
        <w:spacing w:before="0" w:after="0" w:line="240" w:lineRule="auto"/>
        <w:rPr>
          <w:rFonts w:asciiTheme="minorHAnsi" w:hAnsiTheme="minorHAnsi" w:cstheme="minorHAnsi"/>
        </w:rPr>
      </w:pPr>
      <w:r w:rsidRPr="00C632F4">
        <w:rPr>
          <w:rFonts w:asciiTheme="minorHAnsi" w:hAnsiTheme="minorHAnsi" w:cstheme="minorHAnsi"/>
        </w:rPr>
        <w:t>New cough or a cough that gets worse</w:t>
      </w:r>
    </w:p>
    <w:p w14:paraId="7AAFD694" w14:textId="77777777" w:rsidR="00171864" w:rsidRPr="00C632F4" w:rsidRDefault="00171864" w:rsidP="003B0DE7">
      <w:pPr>
        <w:pStyle w:val="ListBullet"/>
        <w:spacing w:before="0" w:after="0" w:line="240" w:lineRule="auto"/>
        <w:rPr>
          <w:rFonts w:asciiTheme="minorHAnsi" w:hAnsiTheme="minorHAnsi" w:cstheme="minorHAnsi"/>
        </w:rPr>
      </w:pPr>
      <w:r w:rsidRPr="00C632F4">
        <w:rPr>
          <w:rFonts w:asciiTheme="minorHAnsi" w:hAnsiTheme="minorHAnsi" w:cstheme="minorHAnsi"/>
        </w:rPr>
        <w:t>Difficulty/hard time breathing</w:t>
      </w:r>
    </w:p>
    <w:p w14:paraId="46C7F0FD" w14:textId="77777777" w:rsidR="00171864" w:rsidRPr="00C632F4" w:rsidRDefault="00171864" w:rsidP="003B0DE7">
      <w:pPr>
        <w:pStyle w:val="ListBullet"/>
        <w:spacing w:before="0" w:after="0" w:line="240" w:lineRule="auto"/>
        <w:rPr>
          <w:rFonts w:asciiTheme="minorHAnsi" w:hAnsiTheme="minorHAnsi" w:cstheme="minorHAnsi"/>
        </w:rPr>
      </w:pPr>
      <w:r w:rsidRPr="00C632F4">
        <w:rPr>
          <w:rFonts w:asciiTheme="minorHAnsi" w:hAnsiTheme="minorHAnsi" w:cstheme="minorHAnsi"/>
        </w:rPr>
        <w:t>New loss of taste or smell</w:t>
      </w:r>
    </w:p>
    <w:p w14:paraId="7F74F23F" w14:textId="77777777" w:rsidR="00171864" w:rsidRPr="00C632F4" w:rsidRDefault="00171864" w:rsidP="003B0DE7">
      <w:pPr>
        <w:pStyle w:val="ListBullet"/>
        <w:spacing w:before="0" w:after="0" w:line="240" w:lineRule="auto"/>
        <w:rPr>
          <w:rFonts w:asciiTheme="minorHAnsi" w:hAnsiTheme="minorHAnsi" w:cstheme="minorHAnsi"/>
        </w:rPr>
      </w:pPr>
      <w:r w:rsidRPr="00C632F4">
        <w:rPr>
          <w:rFonts w:asciiTheme="minorHAnsi" w:hAnsiTheme="minorHAnsi" w:cstheme="minorHAnsi"/>
        </w:rPr>
        <w:t>Sore throat</w:t>
      </w:r>
    </w:p>
    <w:p w14:paraId="447E6102" w14:textId="77777777" w:rsidR="00171864" w:rsidRPr="00C632F4" w:rsidRDefault="00171864" w:rsidP="003B0DE7">
      <w:pPr>
        <w:pStyle w:val="ListBullet"/>
        <w:spacing w:before="0" w:after="0" w:line="240" w:lineRule="auto"/>
        <w:rPr>
          <w:rFonts w:asciiTheme="minorHAnsi" w:hAnsiTheme="minorHAnsi" w:cstheme="minorHAnsi"/>
        </w:rPr>
      </w:pPr>
      <w:r w:rsidRPr="00C632F4">
        <w:rPr>
          <w:rFonts w:asciiTheme="minorHAnsi" w:hAnsiTheme="minorHAnsi" w:cstheme="minorHAnsi"/>
        </w:rPr>
        <w:t>Nasal congestion/stuffy or runny nose</w:t>
      </w:r>
    </w:p>
    <w:p w14:paraId="3F5C68F6" w14:textId="77777777" w:rsidR="00171864" w:rsidRPr="00C632F4" w:rsidRDefault="00171864" w:rsidP="003B0DE7">
      <w:pPr>
        <w:pStyle w:val="ListBullet"/>
        <w:spacing w:before="0" w:after="0" w:line="240" w:lineRule="auto"/>
        <w:rPr>
          <w:rFonts w:asciiTheme="minorHAnsi" w:hAnsiTheme="minorHAnsi" w:cstheme="minorHAnsi"/>
        </w:rPr>
      </w:pPr>
      <w:r w:rsidRPr="00C632F4">
        <w:rPr>
          <w:rFonts w:asciiTheme="minorHAnsi" w:hAnsiTheme="minorHAnsi" w:cstheme="minorHAnsi"/>
        </w:rPr>
        <w:t>Nausea, vomiting, or diarrhea</w:t>
      </w:r>
    </w:p>
    <w:p w14:paraId="57337A09" w14:textId="77777777" w:rsidR="00171864" w:rsidRPr="00C632F4" w:rsidRDefault="00171864" w:rsidP="003B0DE7">
      <w:pPr>
        <w:pStyle w:val="ListBullet"/>
        <w:spacing w:before="0" w:after="0" w:line="240" w:lineRule="auto"/>
        <w:rPr>
          <w:rFonts w:asciiTheme="minorHAnsi" w:hAnsiTheme="minorHAnsi" w:cstheme="minorHAnsi"/>
        </w:rPr>
      </w:pPr>
      <w:r w:rsidRPr="00C632F4">
        <w:rPr>
          <w:rFonts w:asciiTheme="minorHAnsi" w:hAnsiTheme="minorHAnsi" w:cstheme="minorHAnsi"/>
        </w:rPr>
        <w:t>Muscle pain</w:t>
      </w:r>
    </w:p>
    <w:p w14:paraId="6CDD8ED9" w14:textId="77777777" w:rsidR="00171864" w:rsidRPr="00C632F4" w:rsidRDefault="00171864" w:rsidP="003B0DE7">
      <w:pPr>
        <w:pStyle w:val="ListBullet"/>
        <w:spacing w:before="0" w:after="0" w:line="240" w:lineRule="auto"/>
        <w:rPr>
          <w:rFonts w:asciiTheme="minorHAnsi" w:hAnsiTheme="minorHAnsi" w:cstheme="minorHAnsi"/>
        </w:rPr>
      </w:pPr>
      <w:r w:rsidRPr="00C632F4">
        <w:rPr>
          <w:rFonts w:asciiTheme="minorHAnsi" w:hAnsiTheme="minorHAnsi" w:cstheme="minorHAnsi"/>
        </w:rPr>
        <w:t>Extreme fatigue/feeling very tired</w:t>
      </w:r>
    </w:p>
    <w:p w14:paraId="0ABE0409" w14:textId="77777777" w:rsidR="00171864" w:rsidRPr="00C632F4" w:rsidRDefault="00171864" w:rsidP="003B0DE7">
      <w:pPr>
        <w:pStyle w:val="ListBullet"/>
        <w:spacing w:before="0" w:after="0" w:line="240" w:lineRule="auto"/>
        <w:rPr>
          <w:rFonts w:asciiTheme="minorHAnsi" w:hAnsiTheme="minorHAnsi" w:cstheme="minorHAnsi"/>
        </w:rPr>
      </w:pPr>
      <w:r w:rsidRPr="00C632F4">
        <w:rPr>
          <w:rFonts w:asciiTheme="minorHAnsi" w:hAnsiTheme="minorHAnsi" w:cstheme="minorHAnsi"/>
        </w:rPr>
        <w:t>Severe/very bad headache</w:t>
      </w:r>
    </w:p>
    <w:p w14:paraId="5EE2275C" w14:textId="77777777" w:rsidR="00171864" w:rsidRDefault="00171864" w:rsidP="003B0DE7">
      <w:pPr>
        <w:pStyle w:val="ListBullet"/>
        <w:spacing w:before="0" w:after="0" w:line="240" w:lineRule="auto"/>
        <w:rPr>
          <w:rFonts w:asciiTheme="minorHAnsi" w:hAnsiTheme="minorHAnsi" w:cstheme="minorHAnsi"/>
        </w:rPr>
      </w:pPr>
      <w:r w:rsidRPr="00C632F4">
        <w:rPr>
          <w:rFonts w:asciiTheme="minorHAnsi" w:hAnsiTheme="minorHAnsi" w:cstheme="minorHAnsi"/>
        </w:rPr>
        <w:t>Chills</w:t>
      </w:r>
    </w:p>
    <w:p w14:paraId="36AD81A5" w14:textId="250CE305" w:rsidR="003B0DE7" w:rsidRPr="00C632F4" w:rsidRDefault="003B0DE7" w:rsidP="003B0DE7">
      <w:pPr>
        <w:pStyle w:val="ListBullet"/>
        <w:numPr>
          <w:ilvl w:val="0"/>
          <w:numId w:val="0"/>
        </w:numPr>
        <w:spacing w:before="0" w:after="0" w:line="240" w:lineRule="auto"/>
        <w:rPr>
          <w:rFonts w:asciiTheme="minorHAnsi" w:hAnsiTheme="minorHAnsi" w:cstheme="minorHAnsi"/>
        </w:rPr>
        <w:sectPr w:rsidR="003B0DE7" w:rsidRPr="00C632F4" w:rsidSect="00C632F4">
          <w:type w:val="continuous"/>
          <w:pgSz w:w="12240" w:h="15840"/>
          <w:pgMar w:top="1440" w:right="1440" w:bottom="1440" w:left="1440" w:header="720" w:footer="432" w:gutter="0"/>
          <w:pgNumType w:start="9"/>
          <w:cols w:num="2" w:space="576"/>
          <w:titlePg/>
          <w:docGrid w:linePitch="360"/>
        </w:sectPr>
      </w:pPr>
    </w:p>
    <w:p w14:paraId="39536F82" w14:textId="77777777" w:rsidR="00171864" w:rsidRDefault="00171864" w:rsidP="00171864">
      <w:pPr>
        <w:tabs>
          <w:tab w:val="left" w:pos="3945"/>
        </w:tabs>
      </w:pPr>
    </w:p>
    <w:p w14:paraId="50E99C87" w14:textId="05077D82" w:rsidR="00171864" w:rsidRDefault="00171864" w:rsidP="00171864">
      <w:pPr>
        <w:tabs>
          <w:tab w:val="left" w:pos="3945"/>
        </w:tabs>
        <w:rPr>
          <w:rFonts w:asciiTheme="minorHAnsi" w:hAnsiTheme="minorHAnsi" w:cstheme="minorHAnsi"/>
        </w:rPr>
      </w:pPr>
      <w:r w:rsidRPr="003B0DE7">
        <w:rPr>
          <w:rFonts w:asciiTheme="minorHAnsi" w:hAnsiTheme="minorHAnsi" w:cstheme="minorHAnsi"/>
        </w:rPr>
        <w:t xml:space="preserve">If </w:t>
      </w:r>
      <w:r w:rsidRPr="003B0DE7">
        <w:rPr>
          <w:rFonts w:asciiTheme="minorHAnsi" w:hAnsiTheme="minorHAnsi" w:cstheme="minorHAnsi"/>
          <w:highlight w:val="yellow"/>
        </w:rPr>
        <w:t>you</w:t>
      </w:r>
      <w:r w:rsidR="003B0DE7" w:rsidRPr="003B0DE7">
        <w:rPr>
          <w:rFonts w:asciiTheme="minorHAnsi" w:hAnsiTheme="minorHAnsi" w:cstheme="minorHAnsi"/>
          <w:highlight w:val="yellow"/>
        </w:rPr>
        <w:t>/</w:t>
      </w:r>
      <w:r w:rsidRPr="003B0DE7">
        <w:rPr>
          <w:rFonts w:asciiTheme="minorHAnsi" w:hAnsiTheme="minorHAnsi" w:cstheme="minorHAnsi"/>
          <w:highlight w:val="yellow"/>
        </w:rPr>
        <w:t>your child</w:t>
      </w:r>
      <w:r w:rsidRPr="003B0DE7">
        <w:rPr>
          <w:rFonts w:asciiTheme="minorHAnsi" w:hAnsiTheme="minorHAnsi" w:cstheme="minorHAnsi"/>
        </w:rPr>
        <w:t xml:space="preserve"> tests positive for COVID-19 during quarantine, contact your school or program for next steps. </w:t>
      </w:r>
    </w:p>
    <w:p w14:paraId="0B669CA7" w14:textId="77777777" w:rsidR="003B0DE7" w:rsidRPr="003B0DE7" w:rsidRDefault="003B0DE7" w:rsidP="00171864">
      <w:pPr>
        <w:tabs>
          <w:tab w:val="left" w:pos="3945"/>
        </w:tabs>
        <w:rPr>
          <w:rFonts w:asciiTheme="minorHAnsi" w:hAnsiTheme="minorHAnsi" w:cstheme="minorHAnsi"/>
        </w:rPr>
      </w:pPr>
    </w:p>
    <w:p w14:paraId="2D26B9C4" w14:textId="77777777" w:rsidR="00171864" w:rsidRPr="003B0DE7" w:rsidRDefault="00171864" w:rsidP="00171864">
      <w:pPr>
        <w:rPr>
          <w:rFonts w:asciiTheme="minorHAnsi" w:hAnsiTheme="minorHAnsi" w:cstheme="minorHAnsi"/>
        </w:rPr>
      </w:pPr>
      <w:r w:rsidRPr="003B0DE7">
        <w:rPr>
          <w:rFonts w:asciiTheme="minorHAnsi" w:hAnsiTheme="minorHAnsi" w:cstheme="minorHAnsi"/>
        </w:rPr>
        <w:t xml:space="preserve">We are sorry for the problems this may cause you or your family. To stop outbreaks and protect participants and staff we need to do everything we can to stop the spread of COVID-19. </w:t>
      </w:r>
    </w:p>
    <w:p w14:paraId="41B15C0F" w14:textId="7A945D86" w:rsidR="00171864" w:rsidRDefault="00171864" w:rsidP="00171864">
      <w:pPr>
        <w:rPr>
          <w:rFonts w:asciiTheme="minorHAnsi" w:hAnsiTheme="minorHAnsi" w:cstheme="minorHAnsi"/>
        </w:rPr>
      </w:pPr>
      <w:r w:rsidRPr="003B0DE7">
        <w:rPr>
          <w:rFonts w:asciiTheme="minorHAnsi" w:hAnsiTheme="minorHAnsi" w:cstheme="minorHAnsi"/>
        </w:rPr>
        <w:t>If you have questions, contact [</w:t>
      </w:r>
      <w:r w:rsidRPr="003B0DE7">
        <w:rPr>
          <w:rFonts w:asciiTheme="minorHAnsi" w:hAnsiTheme="minorHAnsi" w:cstheme="minorHAnsi"/>
          <w:highlight w:val="yellow"/>
        </w:rPr>
        <w:t>insert school/</w:t>
      </w:r>
      <w:proofErr w:type="gramStart"/>
      <w:r w:rsidRPr="003B0DE7">
        <w:rPr>
          <w:rFonts w:asciiTheme="minorHAnsi" w:hAnsiTheme="minorHAnsi" w:cstheme="minorHAnsi"/>
          <w:highlight w:val="yellow"/>
        </w:rPr>
        <w:t>child care</w:t>
      </w:r>
      <w:proofErr w:type="gramEnd"/>
      <w:r w:rsidRPr="003B0DE7">
        <w:rPr>
          <w:rFonts w:asciiTheme="minorHAnsi" w:hAnsiTheme="minorHAnsi" w:cstheme="minorHAnsi"/>
          <w:highlight w:val="yellow"/>
        </w:rPr>
        <w:t>/youth program contact and contact information</w:t>
      </w:r>
      <w:r w:rsidRPr="003B0DE7">
        <w:rPr>
          <w:rFonts w:asciiTheme="minorHAnsi" w:hAnsiTheme="minorHAnsi" w:cstheme="minorHAnsi"/>
        </w:rPr>
        <w:t xml:space="preserve">]. </w:t>
      </w:r>
    </w:p>
    <w:p w14:paraId="28D4D9FD" w14:textId="77777777" w:rsidR="003B0DE7" w:rsidRPr="003B0DE7" w:rsidRDefault="003B0DE7" w:rsidP="00171864">
      <w:pPr>
        <w:rPr>
          <w:rFonts w:asciiTheme="minorHAnsi" w:hAnsiTheme="minorHAnsi" w:cstheme="minorHAnsi"/>
        </w:rPr>
      </w:pPr>
    </w:p>
    <w:p w14:paraId="4C258CB5" w14:textId="77777777" w:rsidR="00171864" w:rsidRPr="003B0DE7" w:rsidRDefault="00171864" w:rsidP="00171864">
      <w:pPr>
        <w:rPr>
          <w:rFonts w:asciiTheme="minorHAnsi" w:hAnsiTheme="minorHAnsi" w:cstheme="minorHAnsi"/>
        </w:rPr>
      </w:pPr>
      <w:r w:rsidRPr="003B0DE7">
        <w:rPr>
          <w:rFonts w:asciiTheme="minorHAnsi" w:hAnsiTheme="minorHAnsi" w:cstheme="minorHAnsi"/>
        </w:rPr>
        <w:t>Thank you for supporting our program.</w:t>
      </w:r>
    </w:p>
    <w:p w14:paraId="23252349" w14:textId="08BB7F94" w:rsidR="00F9746A" w:rsidRDefault="00F9746A">
      <w:pPr>
        <w:rPr>
          <w:rFonts w:asciiTheme="minorHAnsi" w:hAnsiTheme="minorHAnsi" w:cstheme="minorHAnsi"/>
        </w:rPr>
      </w:pPr>
    </w:p>
    <w:p w14:paraId="1C19FAE1" w14:textId="3E3423F5" w:rsidR="003B0DE7" w:rsidRPr="003B0DE7" w:rsidRDefault="003B0DE7">
      <w:pPr>
        <w:rPr>
          <w:rFonts w:asciiTheme="minorHAnsi" w:hAnsiTheme="minorHAnsi" w:cstheme="minorHAnsi"/>
          <w:b/>
          <w:bCs/>
        </w:rPr>
      </w:pPr>
      <w:r>
        <w:rPr>
          <w:rFonts w:asciiTheme="minorHAnsi" w:hAnsiTheme="minorHAnsi" w:cstheme="minorHAnsi"/>
        </w:rPr>
        <w:t>Sincerely,</w:t>
      </w:r>
    </w:p>
    <w:p w14:paraId="7001241B" w14:textId="76D315AB" w:rsidR="00F9746A" w:rsidRDefault="00F9746A">
      <w:pPr>
        <w:rPr>
          <w:b/>
          <w:bCs/>
        </w:rPr>
      </w:pPr>
    </w:p>
    <w:p w14:paraId="1AF336B0" w14:textId="7F85B143" w:rsidR="00F9746A" w:rsidRDefault="00F9746A">
      <w:pPr>
        <w:rPr>
          <w:b/>
          <w:bCs/>
        </w:rPr>
      </w:pPr>
    </w:p>
    <w:p w14:paraId="46EE4170" w14:textId="3D514752" w:rsidR="00F9746A" w:rsidRDefault="00F9746A">
      <w:pPr>
        <w:rPr>
          <w:b/>
          <w:bCs/>
        </w:rPr>
      </w:pPr>
    </w:p>
    <w:p w14:paraId="7229E243" w14:textId="4BDA1D80" w:rsidR="00F9746A" w:rsidRDefault="00F9746A">
      <w:pPr>
        <w:rPr>
          <w:b/>
          <w:bCs/>
        </w:rPr>
      </w:pPr>
    </w:p>
    <w:p w14:paraId="1E56CB78" w14:textId="77777777" w:rsidR="00FB169C" w:rsidRDefault="00FB169C">
      <w:pPr>
        <w:rPr>
          <w:b/>
          <w:bCs/>
        </w:rPr>
      </w:pPr>
      <w:r>
        <w:rPr>
          <w:b/>
          <w:bCs/>
        </w:rPr>
        <w:br w:type="page"/>
      </w:r>
    </w:p>
    <w:p w14:paraId="35ED8A89" w14:textId="77777777" w:rsidR="00CB23AB" w:rsidRPr="007E579F" w:rsidRDefault="00CB23AB" w:rsidP="00CB23AB">
      <w:pPr>
        <w:pStyle w:val="BodyText"/>
        <w:spacing w:before="75"/>
        <w:rPr>
          <w:b/>
          <w:bCs/>
        </w:rPr>
      </w:pPr>
      <w:r w:rsidRPr="007E579F">
        <w:rPr>
          <w:b/>
          <w:bCs/>
        </w:rPr>
        <w:lastRenderedPageBreak/>
        <w:t>Letter for Short-Term Dismissal</w:t>
      </w:r>
    </w:p>
    <w:p w14:paraId="74E86782" w14:textId="77777777" w:rsidR="00CB23AB" w:rsidRPr="007E579F" w:rsidRDefault="00CB23AB" w:rsidP="00CB23AB">
      <w:pPr>
        <w:pStyle w:val="BodyText"/>
        <w:spacing w:before="10"/>
      </w:pPr>
    </w:p>
    <w:p w14:paraId="12D7D9D8" w14:textId="77777777" w:rsidR="00CB23AB" w:rsidRPr="00FB169C" w:rsidRDefault="00CB23AB" w:rsidP="00CB23AB">
      <w:r w:rsidRPr="00FB169C">
        <w:t>XXXXX XX, 20XX</w:t>
      </w:r>
    </w:p>
    <w:p w14:paraId="7DCCF16E" w14:textId="77777777" w:rsidR="00CB23AB" w:rsidRPr="00FB169C" w:rsidRDefault="00CB23AB" w:rsidP="00CB23AB">
      <w:pPr>
        <w:pStyle w:val="BodyText"/>
        <w:spacing w:before="10"/>
      </w:pPr>
    </w:p>
    <w:p w14:paraId="3A57117B" w14:textId="77777777" w:rsidR="00CB23AB" w:rsidRPr="00FB169C" w:rsidRDefault="00CB23AB" w:rsidP="00CB23AB">
      <w:pPr>
        <w:pStyle w:val="BodyText"/>
        <w:spacing w:before="4"/>
      </w:pPr>
      <w:r w:rsidRPr="00FB169C">
        <w:t>Dear Parents/Guardians:</w:t>
      </w:r>
      <w:r w:rsidRPr="00FB169C">
        <w:tab/>
      </w:r>
      <w:r w:rsidRPr="00FB169C">
        <w:tab/>
      </w:r>
      <w:r w:rsidRPr="00FB169C">
        <w:tab/>
      </w:r>
      <w:r w:rsidRPr="00FB169C">
        <w:tab/>
      </w:r>
      <w:r w:rsidRPr="00FB169C">
        <w:tab/>
        <w:t xml:space="preserve">                              </w:t>
      </w:r>
    </w:p>
    <w:p w14:paraId="394673BA" w14:textId="77777777" w:rsidR="00CB23AB" w:rsidRPr="00FB169C" w:rsidRDefault="00CB23AB" w:rsidP="00CB23AB">
      <w:pPr>
        <w:pStyle w:val="BodyText"/>
        <w:spacing w:before="7"/>
      </w:pPr>
    </w:p>
    <w:p w14:paraId="5ED26A74" w14:textId="77777777" w:rsidR="00CB23AB" w:rsidRPr="00FB169C" w:rsidRDefault="00CB23AB" w:rsidP="00CB23AB">
      <w:pPr>
        <w:ind w:right="17"/>
      </w:pPr>
      <w:r w:rsidRPr="00FB169C">
        <w:rPr>
          <w:highlight w:val="yellow"/>
        </w:rPr>
        <w:t>[HEALTH DEPARTMENT]</w:t>
      </w:r>
      <w:r w:rsidRPr="00FB169C">
        <w:t xml:space="preserve"> has been working with us and has identified an outbreak of COVID-19 illnesses at our school and are recommending a short-term dismissal of students and most staff. At this time, we are closing the school/transitioning to remote education until </w:t>
      </w:r>
      <w:r w:rsidRPr="00FB169C">
        <w:rPr>
          <w:highlight w:val="yellow"/>
        </w:rPr>
        <w:t>_________________</w:t>
      </w:r>
      <w:r w:rsidRPr="00FB169C">
        <w:t xml:space="preserve">to allow for </w:t>
      </w:r>
      <w:r w:rsidRPr="00FB169C">
        <w:rPr>
          <w:highlight w:val="yellow"/>
        </w:rPr>
        <w:t>[recommendations (</w:t>
      </w:r>
      <w:proofErr w:type="gramStart"/>
      <w:r w:rsidRPr="00FB169C">
        <w:rPr>
          <w:highlight w:val="yellow"/>
        </w:rPr>
        <w:t>e.g.</w:t>
      </w:r>
      <w:proofErr w:type="gramEnd"/>
      <w:r w:rsidRPr="00FB169C">
        <w:rPr>
          <w:highlight w:val="yellow"/>
        </w:rPr>
        <w:t xml:space="preserve"> staff and students to stay home and monitor symptoms for 14 days)].</w:t>
      </w:r>
      <w:r w:rsidRPr="00FB169C">
        <w:t xml:space="preserve"> </w:t>
      </w:r>
      <w:r w:rsidRPr="00FB169C">
        <w:rPr>
          <w:b/>
        </w:rPr>
        <w:t>We understand how hard it is for families to make alternate arrangements on short notice and we appreciate your help in stopping the spread of the disease through this quick action.</w:t>
      </w:r>
    </w:p>
    <w:p w14:paraId="494AD3B5" w14:textId="77777777" w:rsidR="00CB23AB" w:rsidRPr="00FB169C" w:rsidRDefault="00CB23AB" w:rsidP="00CB23AB">
      <w:pPr>
        <w:pStyle w:val="BodyText"/>
        <w:ind w:left="120" w:right="139"/>
      </w:pPr>
    </w:p>
    <w:p w14:paraId="56A8B25A" w14:textId="77777777" w:rsidR="00CB23AB" w:rsidRPr="00FB169C" w:rsidRDefault="00CB23AB" w:rsidP="00CB23AB">
      <w:pPr>
        <w:ind w:right="17"/>
      </w:pPr>
      <w:r w:rsidRPr="00FB169C">
        <w:rPr>
          <w:rFonts w:ascii="Calibri" w:eastAsia="Calibri" w:hAnsi="Calibri" w:cs="Calibri"/>
        </w:rPr>
        <w:t>We are working closely with [</w:t>
      </w:r>
      <w:r w:rsidRPr="00FB169C">
        <w:rPr>
          <w:rFonts w:ascii="Calibri" w:eastAsia="Calibri" w:hAnsi="Calibri" w:cs="Calibri"/>
          <w:highlight w:val="yellow"/>
        </w:rPr>
        <w:t>INSERT local health department</w:t>
      </w:r>
      <w:r w:rsidRPr="00FB169C">
        <w:rPr>
          <w:rFonts w:ascii="Calibri" w:eastAsia="Calibri" w:hAnsi="Calibri" w:cs="Calibri"/>
        </w:rPr>
        <w:t xml:space="preserve">] to respond to this outbreak and protect the health of our community. </w:t>
      </w:r>
      <w:r w:rsidRPr="00FB169C">
        <w:t>You will be contacted directly with further instructions on quarantine if your child is a close contact.</w:t>
      </w:r>
    </w:p>
    <w:p w14:paraId="20CEFA3E" w14:textId="77777777" w:rsidR="00CB23AB" w:rsidRPr="00FB169C" w:rsidRDefault="00CB23AB" w:rsidP="00CB23AB">
      <w:pPr>
        <w:spacing w:before="240" w:after="240"/>
        <w:rPr>
          <w:rFonts w:ascii="Calibri" w:eastAsia="Calibri" w:hAnsi="Calibri" w:cs="Calibri"/>
        </w:rPr>
      </w:pPr>
      <w:r w:rsidRPr="00FB169C">
        <w:rPr>
          <w:rFonts w:ascii="Calibri" w:eastAsia="Calibri" w:hAnsi="Calibri" w:cs="Calibri"/>
        </w:rPr>
        <w:t>Each situation calls for different protocols. In this case, we will follow the following steps:</w:t>
      </w:r>
    </w:p>
    <w:p w14:paraId="3F62E44E" w14:textId="77777777" w:rsidR="00CB23AB" w:rsidRPr="00FB169C" w:rsidRDefault="00CB23AB" w:rsidP="00CB23AB">
      <w:pPr>
        <w:ind w:left="720"/>
        <w:rPr>
          <w:rFonts w:ascii="Calibri" w:eastAsia="Calibri" w:hAnsi="Calibri" w:cs="Calibri"/>
          <w:highlight w:val="yellow"/>
        </w:rPr>
      </w:pPr>
      <w:proofErr w:type="gramStart"/>
      <w:r w:rsidRPr="00FB169C">
        <w:rPr>
          <w:rFonts w:ascii="Calibri" w:eastAsia="Calibri" w:hAnsi="Calibri" w:cs="Calibri"/>
        </w:rPr>
        <w:t xml:space="preserve">1.  </w:t>
      </w:r>
      <w:r w:rsidRPr="00FB169C">
        <w:rPr>
          <w:rFonts w:ascii="Calibri" w:eastAsia="Calibri" w:hAnsi="Calibri" w:cs="Calibri"/>
          <w:highlight w:val="yellow"/>
        </w:rPr>
        <w:t>(</w:t>
      </w:r>
      <w:proofErr w:type="gramEnd"/>
      <w:r w:rsidRPr="00FB169C">
        <w:rPr>
          <w:rFonts w:ascii="Calibri" w:eastAsia="Calibri" w:hAnsi="Calibri" w:cs="Calibri"/>
          <w:highlight w:val="yellow"/>
        </w:rPr>
        <w:t>customize steps)</w:t>
      </w:r>
    </w:p>
    <w:p w14:paraId="4FDD5EA0" w14:textId="77777777" w:rsidR="00CB23AB" w:rsidRPr="00FB169C" w:rsidRDefault="00CB23AB" w:rsidP="00CB23AB">
      <w:pPr>
        <w:ind w:left="720"/>
        <w:rPr>
          <w:rFonts w:ascii="Calibri" w:eastAsia="Calibri" w:hAnsi="Calibri" w:cs="Calibri"/>
        </w:rPr>
      </w:pPr>
      <w:r w:rsidRPr="00FB169C">
        <w:rPr>
          <w:rFonts w:ascii="Calibri" w:eastAsia="Calibri" w:hAnsi="Calibri" w:cs="Calibri"/>
        </w:rPr>
        <w:t>2. [Examples: explaining cohort impacts, addressing contact tracing, any relevant information on quarantine or isolation, staying home or testing, a deep clean of classrooms and common areas in the school, manual wiping of surfaces, use of an electrostatic disinfectant sprayer that deploys charged disinfectant particles into an area that covers every surface in the space.]</w:t>
      </w:r>
    </w:p>
    <w:p w14:paraId="7A83F53E" w14:textId="77777777" w:rsidR="00CB23AB" w:rsidRPr="00FB169C" w:rsidRDefault="00CB23AB" w:rsidP="00CB23AB">
      <w:pPr>
        <w:spacing w:before="240" w:after="240"/>
        <w:rPr>
          <w:rFonts w:ascii="Calibri" w:eastAsia="Calibri" w:hAnsi="Calibri" w:cs="Calibri"/>
        </w:rPr>
      </w:pPr>
      <w:r w:rsidRPr="00FB169C">
        <w:rPr>
          <w:rFonts w:ascii="Calibri" w:eastAsia="Calibri" w:hAnsi="Calibri" w:cs="Calibri"/>
        </w:rPr>
        <w:t xml:space="preserve">The best way to prevent the spread of COVID-19 is through vaccinations for those who are eligible, wearing face coverings, physical distancing and to practice good health hygiene habits. </w:t>
      </w:r>
    </w:p>
    <w:p w14:paraId="3364328D" w14:textId="77777777" w:rsidR="00CB23AB" w:rsidRPr="00FB169C" w:rsidRDefault="00CB23AB" w:rsidP="00CB23AB">
      <w:pPr>
        <w:spacing w:before="240" w:after="240"/>
        <w:rPr>
          <w:rFonts w:ascii="Calibri" w:eastAsia="Calibri" w:hAnsi="Calibri" w:cs="Calibri"/>
        </w:rPr>
      </w:pPr>
      <w:r w:rsidRPr="00FB169C">
        <w:rPr>
          <w:rFonts w:ascii="Calibri" w:eastAsia="Calibri" w:hAnsi="Calibri" w:cs="Calibri"/>
        </w:rPr>
        <w:t xml:space="preserve">Be sure to wash your hands frequently with soap and water, cover your coughs and sneezes, and avoid contact with people who have signs of illness. Get plenty of rest, exercise, and eat healthy food. </w:t>
      </w:r>
    </w:p>
    <w:p w14:paraId="25F41BC6" w14:textId="77777777" w:rsidR="00CB23AB" w:rsidRPr="00FB169C" w:rsidRDefault="00CB23AB" w:rsidP="00CB23AB">
      <w:pPr>
        <w:spacing w:before="240" w:after="240"/>
        <w:rPr>
          <w:rFonts w:ascii="Calibri" w:eastAsia="Calibri" w:hAnsi="Calibri" w:cs="Calibri"/>
        </w:rPr>
      </w:pPr>
      <w:r w:rsidRPr="00FB169C">
        <w:rPr>
          <w:rFonts w:ascii="Calibri" w:eastAsia="Calibri" w:hAnsi="Calibri" w:cs="Calibri"/>
        </w:rPr>
        <w:t xml:space="preserve">Wearing cloth face coverings reduces the spread of viruses and helps prevent those who have the virus, but do not have symptoms, from passing it to others. </w:t>
      </w:r>
      <w:r w:rsidRPr="00FB169C">
        <w:rPr>
          <w:rFonts w:ascii="Calibri" w:eastAsia="Calibri" w:hAnsi="Calibri" w:cs="Calibri"/>
          <w:highlight w:val="white"/>
        </w:rPr>
        <w:t>[</w:t>
      </w:r>
      <w:r w:rsidRPr="00FB169C">
        <w:rPr>
          <w:rFonts w:ascii="Calibri" w:eastAsia="Calibri" w:hAnsi="Calibri" w:cs="Calibri"/>
          <w:highlight w:val="yellow"/>
        </w:rPr>
        <w:t>Insert local details</w:t>
      </w:r>
      <w:proofErr w:type="gramStart"/>
      <w:r w:rsidRPr="00FB169C">
        <w:rPr>
          <w:rFonts w:ascii="Calibri" w:eastAsia="Calibri" w:hAnsi="Calibri" w:cs="Calibri"/>
          <w:highlight w:val="white"/>
        </w:rPr>
        <w:t>]</w:t>
      </w:r>
      <w:r w:rsidRPr="00FB169C">
        <w:rPr>
          <w:rFonts w:ascii="Calibri" w:eastAsia="Calibri" w:hAnsi="Calibri" w:cs="Calibri"/>
        </w:rPr>
        <w:t xml:space="preserve"> .</w:t>
      </w:r>
      <w:proofErr w:type="gramEnd"/>
      <w:r w:rsidRPr="00FB169C">
        <w:rPr>
          <w:rFonts w:ascii="Calibri" w:eastAsia="Calibri" w:hAnsi="Calibri" w:cs="Calibri"/>
        </w:rPr>
        <w:t xml:space="preserve"> </w:t>
      </w:r>
    </w:p>
    <w:p w14:paraId="20DA3886" w14:textId="77777777" w:rsidR="00CB23AB" w:rsidRPr="00FB169C" w:rsidRDefault="00CB23AB" w:rsidP="00CB23AB">
      <w:pPr>
        <w:spacing w:before="240" w:after="240"/>
        <w:rPr>
          <w:rFonts w:ascii="Calibri" w:eastAsia="Calibri" w:hAnsi="Calibri" w:cs="Calibri"/>
        </w:rPr>
      </w:pPr>
      <w:r w:rsidRPr="00FB169C">
        <w:rPr>
          <w:rFonts w:ascii="Calibri" w:eastAsia="Calibri" w:hAnsi="Calibri" w:cs="Calibri"/>
        </w:rPr>
        <w:t xml:space="preserve">We will keep you updated with any new information as it comes out, while meeting the requirements to honor everyone's right to privacy. </w:t>
      </w:r>
    </w:p>
    <w:p w14:paraId="6EB72BFE" w14:textId="77777777" w:rsidR="00CB23AB" w:rsidRPr="00FB169C" w:rsidRDefault="00CB23AB" w:rsidP="00CB23AB">
      <w:pPr>
        <w:spacing w:before="240" w:after="240"/>
        <w:rPr>
          <w:u w:val="single"/>
        </w:rPr>
      </w:pPr>
      <w:r w:rsidRPr="00FB169C">
        <w:t xml:space="preserve">More information can also be found at: </w:t>
      </w:r>
      <w:hyperlink r:id="rId32" w:history="1">
        <w:r w:rsidRPr="00FB169C">
          <w:rPr>
            <w:rStyle w:val="Hyperlink"/>
          </w:rPr>
          <w:t>https://www.cdc.gov/coronavirus/2019-ncov</w:t>
        </w:r>
      </w:hyperlink>
      <w:r w:rsidRPr="00FB169C">
        <w:rPr>
          <w:u w:val="single"/>
        </w:rPr>
        <w:t xml:space="preserve">. </w:t>
      </w:r>
    </w:p>
    <w:p w14:paraId="041F9BC6" w14:textId="77777777" w:rsidR="00CB23AB" w:rsidRPr="00FB169C" w:rsidRDefault="00CB23AB" w:rsidP="00CB23AB">
      <w:pPr>
        <w:spacing w:before="240" w:after="240"/>
      </w:pPr>
      <w:r w:rsidRPr="00FB169C">
        <w:t xml:space="preserve">Sincerely, </w:t>
      </w:r>
    </w:p>
    <w:p w14:paraId="09AA8667" w14:textId="6DF2DB28" w:rsidR="00F9746A" w:rsidRPr="00FB169C" w:rsidRDefault="00F9746A">
      <w:pPr>
        <w:rPr>
          <w:b/>
          <w:bCs/>
        </w:rPr>
      </w:pPr>
    </w:p>
    <w:p w14:paraId="18CE8126" w14:textId="453D4CC5" w:rsidR="00F9746A" w:rsidRPr="00FB169C" w:rsidRDefault="00F9746A">
      <w:pPr>
        <w:rPr>
          <w:b/>
          <w:bCs/>
        </w:rPr>
      </w:pPr>
    </w:p>
    <w:p w14:paraId="5BB703B9" w14:textId="1716A81A" w:rsidR="00F9746A" w:rsidRPr="00FB169C" w:rsidRDefault="00F9746A">
      <w:pPr>
        <w:rPr>
          <w:b/>
          <w:bCs/>
        </w:rPr>
      </w:pPr>
    </w:p>
    <w:p w14:paraId="5B3D9B0F" w14:textId="77777777" w:rsidR="00FB169C" w:rsidRDefault="00FB169C" w:rsidP="00FF3341">
      <w:pPr>
        <w:pStyle w:val="BodyText"/>
        <w:spacing w:before="119"/>
        <w:rPr>
          <w:b/>
          <w:bCs/>
        </w:rPr>
      </w:pPr>
    </w:p>
    <w:p w14:paraId="30C214DB" w14:textId="77777777" w:rsidR="00FB169C" w:rsidRDefault="00FB169C" w:rsidP="00FF3341">
      <w:pPr>
        <w:pStyle w:val="BodyText"/>
        <w:spacing w:before="119"/>
        <w:rPr>
          <w:b/>
          <w:bCs/>
        </w:rPr>
      </w:pPr>
    </w:p>
    <w:p w14:paraId="56138586" w14:textId="695659DB" w:rsidR="00886DE3" w:rsidRPr="007E579F" w:rsidRDefault="00515DE9" w:rsidP="00FF3341">
      <w:pPr>
        <w:pStyle w:val="BodyText"/>
        <w:spacing w:before="119"/>
      </w:pPr>
      <w:r w:rsidRPr="00515DE9">
        <w:rPr>
          <w:b/>
          <w:bCs/>
        </w:rPr>
        <w:lastRenderedPageBreak/>
        <w:t>Media Talking Points for COVID-19 Events</w:t>
      </w:r>
      <w:bookmarkEnd w:id="5"/>
      <w:r w:rsidR="00FF3341">
        <w:rPr>
          <w:b/>
          <w:bCs/>
        </w:rPr>
        <w:t xml:space="preserve">: </w:t>
      </w:r>
      <w:r w:rsidR="00886DE3" w:rsidRPr="00FF3341">
        <w:rPr>
          <w:b/>
          <w:bCs/>
        </w:rPr>
        <w:t>For School Leaders to Customize</w:t>
      </w:r>
    </w:p>
    <w:p w14:paraId="14B5CE8F" w14:textId="77777777" w:rsidR="00886DE3" w:rsidRPr="007E579F" w:rsidRDefault="00886DE3" w:rsidP="00886DE3">
      <w:pPr>
        <w:pStyle w:val="Heading4"/>
        <w:rPr>
          <w:rFonts w:ascii="Segoe UI" w:hAnsi="Segoe UI" w:cs="Segoe UI"/>
          <w:sz w:val="22"/>
          <w:szCs w:val="22"/>
        </w:rPr>
      </w:pPr>
      <w:r w:rsidRPr="007E579F">
        <w:rPr>
          <w:rFonts w:ascii="Segoe UI" w:hAnsi="Segoe UI" w:cs="Segoe UI"/>
          <w:sz w:val="22"/>
          <w:szCs w:val="22"/>
        </w:rPr>
        <w:t>About the COVID-19 Scenario</w:t>
      </w:r>
    </w:p>
    <w:p w14:paraId="1DC1F807" w14:textId="77777777" w:rsidR="00886DE3" w:rsidRPr="007E579F" w:rsidRDefault="00886DE3" w:rsidP="00515DE9">
      <w:pPr>
        <w:pStyle w:val="ListParagraph"/>
        <w:numPr>
          <w:ilvl w:val="0"/>
          <w:numId w:val="10"/>
        </w:numPr>
        <w:tabs>
          <w:tab w:val="left" w:pos="1379"/>
          <w:tab w:val="left" w:pos="1380"/>
        </w:tabs>
        <w:ind w:right="1270"/>
      </w:pPr>
      <w:r w:rsidRPr="007E579F">
        <w:t>On X date, at X school located in X county, X number of individuals were</w:t>
      </w:r>
      <w:r w:rsidRPr="00515DE9">
        <w:rPr>
          <w:spacing w:val="-36"/>
        </w:rPr>
        <w:t xml:space="preserve"> </w:t>
      </w:r>
      <w:r w:rsidRPr="007E579F">
        <w:t>confirmed positive for the COVID-19</w:t>
      </w:r>
      <w:r w:rsidRPr="00515DE9">
        <w:rPr>
          <w:spacing w:val="-1"/>
        </w:rPr>
        <w:t xml:space="preserve"> </w:t>
      </w:r>
      <w:r w:rsidRPr="007E579F">
        <w:t>virus.</w:t>
      </w:r>
    </w:p>
    <w:p w14:paraId="3554E13C" w14:textId="77777777" w:rsidR="00886DE3" w:rsidRPr="007E579F" w:rsidRDefault="00886DE3" w:rsidP="00515DE9">
      <w:pPr>
        <w:pStyle w:val="ListParagraph"/>
        <w:numPr>
          <w:ilvl w:val="0"/>
          <w:numId w:val="10"/>
        </w:numPr>
        <w:tabs>
          <w:tab w:val="left" w:pos="1379"/>
          <w:tab w:val="left" w:pos="1380"/>
        </w:tabs>
        <w:spacing w:before="1"/>
        <w:ind w:right="796"/>
      </w:pPr>
      <w:r w:rsidRPr="007E579F">
        <w:t>The individual(s) involved have been asked to stay home and self-isolate, as have any of those who were in close</w:t>
      </w:r>
      <w:r w:rsidRPr="00515DE9">
        <w:rPr>
          <w:spacing w:val="-2"/>
        </w:rPr>
        <w:t xml:space="preserve"> </w:t>
      </w:r>
      <w:r w:rsidRPr="007E579F">
        <w:t>contact.</w:t>
      </w:r>
    </w:p>
    <w:p w14:paraId="14519996" w14:textId="77777777" w:rsidR="00886DE3" w:rsidRPr="007E579F" w:rsidRDefault="00886DE3" w:rsidP="00515DE9">
      <w:pPr>
        <w:pStyle w:val="ListParagraph"/>
        <w:numPr>
          <w:ilvl w:val="0"/>
          <w:numId w:val="10"/>
        </w:numPr>
        <w:tabs>
          <w:tab w:val="left" w:pos="1379"/>
          <w:tab w:val="left" w:pos="1380"/>
        </w:tabs>
        <w:spacing w:line="293" w:lineRule="exact"/>
      </w:pPr>
      <w:r w:rsidRPr="007E579F">
        <w:t>The safety and well-being of our staff and students is our top</w:t>
      </w:r>
      <w:r w:rsidRPr="00515DE9">
        <w:rPr>
          <w:spacing w:val="-13"/>
        </w:rPr>
        <w:t xml:space="preserve"> </w:t>
      </w:r>
      <w:r w:rsidRPr="007E579F">
        <w:t>priority.</w:t>
      </w:r>
    </w:p>
    <w:p w14:paraId="197DBA5B" w14:textId="77777777" w:rsidR="00886DE3" w:rsidRPr="007E579F" w:rsidRDefault="00886DE3" w:rsidP="00515DE9">
      <w:pPr>
        <w:pStyle w:val="ListParagraph"/>
        <w:numPr>
          <w:ilvl w:val="0"/>
          <w:numId w:val="10"/>
        </w:numPr>
        <w:tabs>
          <w:tab w:val="left" w:pos="1379"/>
          <w:tab w:val="left" w:pos="1380"/>
        </w:tabs>
        <w:ind w:right="1229"/>
      </w:pPr>
      <w:r w:rsidRPr="007E579F">
        <w:t>We have contacted the local health department and are working cooperatively and collaboratively with any additional direction given by</w:t>
      </w:r>
      <w:r w:rsidRPr="00515DE9">
        <w:rPr>
          <w:spacing w:val="-8"/>
        </w:rPr>
        <w:t xml:space="preserve"> </w:t>
      </w:r>
      <w:r w:rsidRPr="007E579F">
        <w:t>them.</w:t>
      </w:r>
    </w:p>
    <w:p w14:paraId="0762E4A4" w14:textId="77777777" w:rsidR="00886DE3" w:rsidRPr="007E579F" w:rsidRDefault="00886DE3" w:rsidP="00886DE3">
      <w:pPr>
        <w:pStyle w:val="BodyText"/>
      </w:pPr>
    </w:p>
    <w:p w14:paraId="77EA282A" w14:textId="77777777" w:rsidR="00886DE3" w:rsidRPr="007E579F" w:rsidRDefault="00886DE3" w:rsidP="00886DE3">
      <w:pPr>
        <w:pStyle w:val="Heading4"/>
        <w:spacing w:before="1"/>
        <w:rPr>
          <w:rFonts w:ascii="Segoe UI" w:hAnsi="Segoe UI" w:cs="Segoe UI"/>
          <w:sz w:val="22"/>
          <w:szCs w:val="22"/>
        </w:rPr>
      </w:pPr>
      <w:r w:rsidRPr="007E579F">
        <w:rPr>
          <w:rFonts w:ascii="Segoe UI" w:hAnsi="Segoe UI" w:cs="Segoe UI"/>
          <w:sz w:val="22"/>
          <w:szCs w:val="22"/>
        </w:rPr>
        <w:t>As a School District, we have initiated a Response Plan:</w:t>
      </w:r>
    </w:p>
    <w:p w14:paraId="6D13C320" w14:textId="77777777" w:rsidR="00886DE3" w:rsidRPr="007E579F" w:rsidRDefault="00886DE3" w:rsidP="00515DE9">
      <w:pPr>
        <w:pStyle w:val="ListParagraph"/>
        <w:numPr>
          <w:ilvl w:val="0"/>
          <w:numId w:val="11"/>
        </w:numPr>
        <w:tabs>
          <w:tab w:val="left" w:pos="1379"/>
          <w:tab w:val="left" w:pos="1380"/>
        </w:tabs>
      </w:pPr>
      <w:r w:rsidRPr="007E579F">
        <w:t xml:space="preserve">We have notified staff, </w:t>
      </w:r>
      <w:proofErr w:type="gramStart"/>
      <w:r w:rsidRPr="007E579F">
        <w:t>students</w:t>
      </w:r>
      <w:proofErr w:type="gramEnd"/>
      <w:r w:rsidRPr="007E579F">
        <w:t xml:space="preserve"> and families of the</w:t>
      </w:r>
      <w:r w:rsidRPr="00515DE9">
        <w:rPr>
          <w:spacing w:val="-9"/>
        </w:rPr>
        <w:t xml:space="preserve"> </w:t>
      </w:r>
      <w:r w:rsidRPr="007E579F">
        <w:t>event.</w:t>
      </w:r>
    </w:p>
    <w:p w14:paraId="2A3183CF" w14:textId="77777777" w:rsidR="00886DE3" w:rsidRPr="007E579F" w:rsidRDefault="00886DE3" w:rsidP="00515DE9">
      <w:pPr>
        <w:pStyle w:val="ListParagraph"/>
        <w:numPr>
          <w:ilvl w:val="0"/>
          <w:numId w:val="11"/>
        </w:numPr>
        <w:tabs>
          <w:tab w:val="left" w:pos="1379"/>
          <w:tab w:val="left" w:pos="1380"/>
        </w:tabs>
        <w:ind w:right="844"/>
      </w:pPr>
      <w:r w:rsidRPr="007E579F">
        <w:t>We are undertaking additional cleaning and sanitation protocols throughout the</w:t>
      </w:r>
      <w:r w:rsidRPr="00515DE9">
        <w:rPr>
          <w:spacing w:val="-33"/>
        </w:rPr>
        <w:t xml:space="preserve"> </w:t>
      </w:r>
      <w:r w:rsidRPr="007E579F">
        <w:t>school (or “affected places in” the</w:t>
      </w:r>
      <w:r w:rsidRPr="00515DE9">
        <w:rPr>
          <w:spacing w:val="-5"/>
        </w:rPr>
        <w:t xml:space="preserve"> </w:t>
      </w:r>
      <w:r w:rsidRPr="007E579F">
        <w:t>school).</w:t>
      </w:r>
    </w:p>
    <w:p w14:paraId="489A664E" w14:textId="77777777" w:rsidR="00886DE3" w:rsidRPr="007E579F" w:rsidRDefault="00886DE3" w:rsidP="00515DE9">
      <w:pPr>
        <w:pStyle w:val="ListParagraph"/>
        <w:numPr>
          <w:ilvl w:val="0"/>
          <w:numId w:val="11"/>
        </w:numPr>
        <w:tabs>
          <w:tab w:val="left" w:pos="1379"/>
          <w:tab w:val="left" w:pos="1380"/>
        </w:tabs>
        <w:ind w:right="916"/>
      </w:pPr>
      <w:r w:rsidRPr="007E579F">
        <w:t>We also continue to follow and maintain MDHHS and Michigan Department of Education guidelines; namely practicing handwashing, physical distancing to the degree we can, requiring people wear masks inside the building, and upholding cleaning and sanitizing</w:t>
      </w:r>
      <w:r w:rsidRPr="00515DE9">
        <w:rPr>
          <w:spacing w:val="-5"/>
        </w:rPr>
        <w:t xml:space="preserve"> </w:t>
      </w:r>
      <w:r w:rsidRPr="007E579F">
        <w:t>protocols.</w:t>
      </w:r>
    </w:p>
    <w:p w14:paraId="66538A76" w14:textId="77777777" w:rsidR="00886DE3" w:rsidRPr="007E579F" w:rsidRDefault="00886DE3" w:rsidP="00886DE3">
      <w:pPr>
        <w:pStyle w:val="BodyText"/>
        <w:spacing w:before="11"/>
      </w:pPr>
    </w:p>
    <w:p w14:paraId="2DF3BFB0" w14:textId="75B6DC96" w:rsidR="00886DE3" w:rsidRPr="007E579F" w:rsidRDefault="00886DE3" w:rsidP="00515DE9">
      <w:pPr>
        <w:pStyle w:val="Heading4"/>
        <w:ind w:right="868"/>
        <w:rPr>
          <w:rFonts w:ascii="Segoe UI" w:hAnsi="Segoe UI" w:cs="Segoe UI"/>
          <w:sz w:val="22"/>
          <w:szCs w:val="22"/>
        </w:rPr>
      </w:pPr>
      <w:r w:rsidRPr="007E579F">
        <w:rPr>
          <w:rFonts w:ascii="Segoe UI" w:hAnsi="Segoe UI" w:cs="Segoe UI"/>
          <w:sz w:val="22"/>
          <w:szCs w:val="22"/>
        </w:rPr>
        <w:t xml:space="preserve">(Optional - When the school building closes </w:t>
      </w:r>
      <w:r w:rsidR="00B12FB9" w:rsidRPr="007E579F">
        <w:rPr>
          <w:rFonts w:ascii="Segoe UI" w:hAnsi="Segoe UI" w:cs="Segoe UI"/>
          <w:sz w:val="22"/>
          <w:szCs w:val="22"/>
        </w:rPr>
        <w:t>temporarily,</w:t>
      </w:r>
      <w:r w:rsidRPr="007E579F">
        <w:rPr>
          <w:rFonts w:ascii="Segoe UI" w:hAnsi="Segoe UI" w:cs="Segoe UI"/>
          <w:sz w:val="22"/>
          <w:szCs w:val="22"/>
        </w:rPr>
        <w:t xml:space="preserve"> or students are asked to quarantine after being exposed or testing positive for COVID-19)</w:t>
      </w:r>
    </w:p>
    <w:p w14:paraId="7B0D8F36" w14:textId="77777777" w:rsidR="00886DE3" w:rsidRPr="007E579F" w:rsidRDefault="00886DE3" w:rsidP="00515DE9">
      <w:pPr>
        <w:pStyle w:val="ListParagraph"/>
        <w:numPr>
          <w:ilvl w:val="0"/>
          <w:numId w:val="12"/>
        </w:numPr>
        <w:tabs>
          <w:tab w:val="left" w:pos="1379"/>
          <w:tab w:val="left" w:pos="1380"/>
        </w:tabs>
        <w:ind w:right="1536"/>
      </w:pPr>
      <w:r w:rsidRPr="007E579F">
        <w:t>While our school buildings have had to close for on-site instruction, learning</w:t>
      </w:r>
      <w:r w:rsidRPr="00515DE9">
        <w:rPr>
          <w:spacing w:val="-33"/>
        </w:rPr>
        <w:t xml:space="preserve"> </w:t>
      </w:r>
      <w:r w:rsidRPr="007E579F">
        <w:t>has continued because of our dedicated teachers and school</w:t>
      </w:r>
      <w:r w:rsidRPr="00515DE9">
        <w:rPr>
          <w:spacing w:val="-13"/>
        </w:rPr>
        <w:t xml:space="preserve"> </w:t>
      </w:r>
      <w:r w:rsidRPr="007E579F">
        <w:t>leaders.</w:t>
      </w:r>
    </w:p>
    <w:p w14:paraId="523C075F" w14:textId="77777777" w:rsidR="00886DE3" w:rsidRPr="007E579F" w:rsidRDefault="00886DE3" w:rsidP="00515DE9">
      <w:pPr>
        <w:pStyle w:val="ListParagraph"/>
        <w:numPr>
          <w:ilvl w:val="0"/>
          <w:numId w:val="12"/>
        </w:numPr>
        <w:tabs>
          <w:tab w:val="left" w:pos="1379"/>
          <w:tab w:val="left" w:pos="1380"/>
        </w:tabs>
        <w:ind w:right="960"/>
      </w:pPr>
      <w:r w:rsidRPr="007E579F">
        <w:t>Throughout this crisis, we have come to recognize the importance of face-to-face interaction and look forward to students and teachers returning to school buildings</w:t>
      </w:r>
      <w:r w:rsidRPr="00515DE9">
        <w:rPr>
          <w:spacing w:val="-35"/>
        </w:rPr>
        <w:t xml:space="preserve"> </w:t>
      </w:r>
      <w:r w:rsidRPr="007E579F">
        <w:t>as soon as it is safe for all students and</w:t>
      </w:r>
      <w:r w:rsidRPr="00515DE9">
        <w:rPr>
          <w:spacing w:val="-7"/>
        </w:rPr>
        <w:t xml:space="preserve"> </w:t>
      </w:r>
      <w:r w:rsidRPr="007E579F">
        <w:t>teachers.</w:t>
      </w:r>
    </w:p>
    <w:p w14:paraId="63F3B1FC" w14:textId="77777777" w:rsidR="00886DE3" w:rsidRPr="007E579F" w:rsidRDefault="00886DE3" w:rsidP="00515DE9">
      <w:pPr>
        <w:pStyle w:val="ListParagraph"/>
        <w:numPr>
          <w:ilvl w:val="0"/>
          <w:numId w:val="12"/>
        </w:numPr>
        <w:tabs>
          <w:tab w:val="left" w:pos="1379"/>
          <w:tab w:val="left" w:pos="1380"/>
        </w:tabs>
      </w:pPr>
      <w:r w:rsidRPr="007E579F">
        <w:t>Our goal is for students and staff to be able to return once it is safe to do</w:t>
      </w:r>
      <w:r w:rsidRPr="00515DE9">
        <w:rPr>
          <w:spacing w:val="-17"/>
        </w:rPr>
        <w:t xml:space="preserve"> </w:t>
      </w:r>
      <w:r w:rsidRPr="007E579F">
        <w:t>so.</w:t>
      </w:r>
    </w:p>
    <w:p w14:paraId="16FFEEA9" w14:textId="391FA5CF" w:rsidR="00886DE3" w:rsidRPr="007E579F" w:rsidRDefault="00886DE3" w:rsidP="00515DE9">
      <w:pPr>
        <w:pStyle w:val="ListParagraph"/>
        <w:numPr>
          <w:ilvl w:val="0"/>
          <w:numId w:val="12"/>
        </w:numPr>
        <w:tabs>
          <w:tab w:val="left" w:pos="1379"/>
          <w:tab w:val="left" w:pos="1380"/>
        </w:tabs>
        <w:ind w:right="1037"/>
      </w:pPr>
      <w:r w:rsidRPr="007E579F">
        <w:t>Students will continue learning at home, online, and in their communities for (</w:t>
      </w:r>
      <w:proofErr w:type="gramStart"/>
      <w:r w:rsidRPr="007E579F">
        <w:t>e</w:t>
      </w:r>
      <w:r w:rsidR="00BC53C6">
        <w:t>.</w:t>
      </w:r>
      <w:r w:rsidRPr="007E579F">
        <w:t>g.</w:t>
      </w:r>
      <w:proofErr w:type="gramEnd"/>
      <w:r w:rsidRPr="00515DE9">
        <w:rPr>
          <w:spacing w:val="-32"/>
        </w:rPr>
        <w:t xml:space="preserve"> </w:t>
      </w:r>
      <w:r w:rsidRPr="007E579F">
        <w:t>the remainder of the 2020-2021 school</w:t>
      </w:r>
      <w:r w:rsidRPr="00515DE9">
        <w:rPr>
          <w:spacing w:val="-3"/>
        </w:rPr>
        <w:t xml:space="preserve"> </w:t>
      </w:r>
      <w:r w:rsidRPr="007E579F">
        <w:t>year)</w:t>
      </w:r>
    </w:p>
    <w:p w14:paraId="73738243" w14:textId="77777777" w:rsidR="00886DE3" w:rsidRPr="007E579F" w:rsidRDefault="00886DE3" w:rsidP="00515DE9">
      <w:pPr>
        <w:pStyle w:val="ListParagraph"/>
        <w:numPr>
          <w:ilvl w:val="0"/>
          <w:numId w:val="12"/>
        </w:numPr>
        <w:tabs>
          <w:tab w:val="left" w:pos="1379"/>
          <w:tab w:val="left" w:pos="1380"/>
        </w:tabs>
        <w:ind w:right="839"/>
      </w:pPr>
      <w:r w:rsidRPr="007E579F">
        <w:t>The school is working to address questions and decisions necessary to reopen school buildings safely, and we will engage parents, teachers, school leaders and policymakers throughout this</w:t>
      </w:r>
      <w:r w:rsidRPr="00515DE9">
        <w:rPr>
          <w:spacing w:val="-2"/>
        </w:rPr>
        <w:t xml:space="preserve"> </w:t>
      </w:r>
      <w:r w:rsidRPr="007E579F">
        <w:t>process.</w:t>
      </w:r>
    </w:p>
    <w:p w14:paraId="31593F60" w14:textId="77777777" w:rsidR="00886DE3" w:rsidRPr="007E579F" w:rsidRDefault="00886DE3" w:rsidP="00515DE9">
      <w:pPr>
        <w:pStyle w:val="ListParagraph"/>
        <w:numPr>
          <w:ilvl w:val="0"/>
          <w:numId w:val="12"/>
        </w:numPr>
        <w:tabs>
          <w:tab w:val="left" w:pos="1379"/>
          <w:tab w:val="left" w:pos="1380"/>
        </w:tabs>
        <w:spacing w:before="1"/>
        <w:ind w:right="1395"/>
      </w:pPr>
      <w:r w:rsidRPr="007E579F">
        <w:t>We are working with our district and school leaders to make accommodations</w:t>
      </w:r>
      <w:r w:rsidRPr="00515DE9">
        <w:rPr>
          <w:spacing w:val="-28"/>
        </w:rPr>
        <w:t xml:space="preserve"> </w:t>
      </w:r>
      <w:r w:rsidRPr="007E579F">
        <w:t>for vulnerable</w:t>
      </w:r>
      <w:r w:rsidRPr="00515DE9">
        <w:rPr>
          <w:spacing w:val="-1"/>
        </w:rPr>
        <w:t xml:space="preserve"> </w:t>
      </w:r>
      <w:r w:rsidRPr="007E579F">
        <w:t>people.</w:t>
      </w:r>
    </w:p>
    <w:p w14:paraId="28730E37" w14:textId="221DBB81" w:rsidR="00B630F8" w:rsidRDefault="00B630F8" w:rsidP="00886DE3">
      <w:pPr>
        <w:pStyle w:val="BodyText"/>
      </w:pPr>
    </w:p>
    <w:p w14:paraId="69AEF610" w14:textId="5F24FC83" w:rsidR="00B630F8" w:rsidRDefault="00B630F8">
      <w:r>
        <w:br w:type="page"/>
      </w:r>
    </w:p>
    <w:p w14:paraId="7A3908B7" w14:textId="77777777" w:rsidR="00F9746A" w:rsidRPr="003B0DE7" w:rsidRDefault="00F9746A" w:rsidP="00F9746A">
      <w:pPr>
        <w:spacing w:before="400" w:after="120"/>
        <w:rPr>
          <w:rFonts w:eastAsia="Calibri"/>
          <w:b/>
          <w:bCs/>
        </w:rPr>
      </w:pPr>
      <w:bookmarkStart w:id="7" w:name="_Hlk78975570"/>
      <w:r w:rsidRPr="003B0DE7">
        <w:rPr>
          <w:rFonts w:eastAsia="Calibri"/>
          <w:b/>
          <w:bCs/>
        </w:rPr>
        <w:lastRenderedPageBreak/>
        <w:t xml:space="preserve">Talking Points / Script for Teachers and Staff </w:t>
      </w:r>
      <w:bookmarkEnd w:id="7"/>
      <w:r w:rsidRPr="003B0DE7">
        <w:rPr>
          <w:rFonts w:eastAsia="Calibri"/>
          <w:b/>
          <w:bCs/>
        </w:rPr>
        <w:t>- Positive Case at School</w:t>
      </w:r>
    </w:p>
    <w:p w14:paraId="00FB216E" w14:textId="77777777" w:rsidR="00F9746A" w:rsidRPr="00FB169C" w:rsidRDefault="00F9746A" w:rsidP="00F9746A">
      <w:pPr>
        <w:spacing w:before="240"/>
        <w:rPr>
          <w:rFonts w:ascii="Calibri" w:eastAsia="Calibri" w:hAnsi="Calibri" w:cs="Calibri"/>
        </w:rPr>
      </w:pPr>
      <w:r w:rsidRPr="00FB169C">
        <w:rPr>
          <w:rFonts w:ascii="Calibri" w:eastAsia="Calibri" w:hAnsi="Calibri" w:cs="Calibri"/>
        </w:rPr>
        <w:t xml:space="preserve">A positive case of COVID-19 was reported today </w:t>
      </w:r>
      <w:r w:rsidRPr="00FB169C">
        <w:rPr>
          <w:rFonts w:ascii="Calibri" w:eastAsia="Calibri" w:hAnsi="Calibri" w:cs="Calibri"/>
          <w:highlight w:val="white"/>
        </w:rPr>
        <w:t>[</w:t>
      </w:r>
      <w:r w:rsidRPr="00FB169C">
        <w:rPr>
          <w:rFonts w:ascii="Calibri" w:eastAsia="Calibri" w:hAnsi="Calibri" w:cs="Calibri"/>
          <w:highlight w:val="yellow"/>
        </w:rPr>
        <w:t>Insert date</w:t>
      </w:r>
      <w:proofErr w:type="gramStart"/>
      <w:r w:rsidRPr="00FB169C">
        <w:rPr>
          <w:rFonts w:ascii="Calibri" w:eastAsia="Calibri" w:hAnsi="Calibri" w:cs="Calibri"/>
          <w:highlight w:val="white"/>
        </w:rPr>
        <w:t>]</w:t>
      </w:r>
      <w:r w:rsidRPr="00FB169C">
        <w:rPr>
          <w:rFonts w:ascii="Calibri" w:eastAsia="Calibri" w:hAnsi="Calibri" w:cs="Calibri"/>
        </w:rPr>
        <w:t xml:space="preserve"> .</w:t>
      </w:r>
      <w:proofErr w:type="gramEnd"/>
    </w:p>
    <w:p w14:paraId="3D3E3488" w14:textId="77777777" w:rsidR="00F9746A" w:rsidRPr="00FB169C" w:rsidRDefault="00F9746A" w:rsidP="00F9746A">
      <w:pPr>
        <w:spacing w:before="240"/>
        <w:rPr>
          <w:rFonts w:ascii="Calibri" w:eastAsia="Calibri" w:hAnsi="Calibri" w:cs="Calibri"/>
        </w:rPr>
      </w:pPr>
      <w:r w:rsidRPr="00FB169C">
        <w:rPr>
          <w:rFonts w:ascii="Calibri" w:eastAsia="Calibri" w:hAnsi="Calibri" w:cs="Calibri"/>
        </w:rPr>
        <w:t>This is difficult news and impacts all who are part of the (school / district) community.</w:t>
      </w:r>
    </w:p>
    <w:p w14:paraId="16720865" w14:textId="77777777" w:rsidR="00F9746A" w:rsidRPr="00FB169C" w:rsidRDefault="00F9746A" w:rsidP="00F9746A">
      <w:pPr>
        <w:spacing w:before="240"/>
        <w:rPr>
          <w:rFonts w:ascii="Calibri" w:eastAsia="Calibri" w:hAnsi="Calibri" w:cs="Calibri"/>
        </w:rPr>
      </w:pPr>
      <w:r w:rsidRPr="00FB169C">
        <w:rPr>
          <w:rFonts w:ascii="Calibri" w:eastAsia="Calibri" w:hAnsi="Calibri" w:cs="Calibri"/>
        </w:rPr>
        <w:t xml:space="preserve">While we are not able to share </w:t>
      </w:r>
      <w:proofErr w:type="gramStart"/>
      <w:r w:rsidRPr="00FB169C">
        <w:rPr>
          <w:rFonts w:ascii="Calibri" w:eastAsia="Calibri" w:hAnsi="Calibri" w:cs="Calibri"/>
        </w:rPr>
        <w:t>personally-identifiable</w:t>
      </w:r>
      <w:proofErr w:type="gramEnd"/>
      <w:r w:rsidRPr="00FB169C">
        <w:rPr>
          <w:rFonts w:ascii="Calibri" w:eastAsia="Calibri" w:hAnsi="Calibri" w:cs="Calibri"/>
        </w:rPr>
        <w:t xml:space="preserve"> information, we care about keeping our community informed.</w:t>
      </w:r>
    </w:p>
    <w:p w14:paraId="2FB8D878" w14:textId="77777777" w:rsidR="00F9746A" w:rsidRPr="00FB169C" w:rsidRDefault="00F9746A" w:rsidP="00F9746A">
      <w:pPr>
        <w:spacing w:before="240"/>
        <w:rPr>
          <w:rFonts w:ascii="Calibri" w:eastAsia="Calibri" w:hAnsi="Calibri" w:cs="Calibri"/>
        </w:rPr>
      </w:pPr>
      <w:r w:rsidRPr="00FB169C">
        <w:rPr>
          <w:rFonts w:ascii="Calibri" w:eastAsia="Calibri" w:hAnsi="Calibri" w:cs="Calibri"/>
        </w:rPr>
        <w:t>Here’s what we know about the COVID-19 case(s) reported:</w:t>
      </w:r>
    </w:p>
    <w:p w14:paraId="1DE7CB43" w14:textId="6AB7C754" w:rsidR="00F9746A" w:rsidRPr="00FB169C" w:rsidRDefault="00F9746A" w:rsidP="003B0DE7">
      <w:pPr>
        <w:pStyle w:val="ListParagraph"/>
        <w:numPr>
          <w:ilvl w:val="0"/>
          <w:numId w:val="27"/>
        </w:numPr>
        <w:spacing w:before="240"/>
        <w:rPr>
          <w:rFonts w:ascii="Calibri" w:eastAsia="Calibri" w:hAnsi="Calibri" w:cs="Calibri"/>
        </w:rPr>
      </w:pPr>
      <w:r w:rsidRPr="00FB169C">
        <w:rPr>
          <w:rFonts w:ascii="Calibri" w:eastAsia="Calibri" w:hAnsi="Calibri" w:cs="Calibri"/>
          <w:highlight w:val="yellow"/>
        </w:rPr>
        <w:t>On [date]</w:t>
      </w:r>
      <w:r w:rsidRPr="00FB169C">
        <w:rPr>
          <w:rFonts w:ascii="Calibri" w:eastAsia="Calibri" w:hAnsi="Calibri" w:cs="Calibri"/>
        </w:rPr>
        <w:t>, an employee / student at [District / School Name] notified us of their positive test result for COVID-19.</w:t>
      </w:r>
    </w:p>
    <w:p w14:paraId="606D819C" w14:textId="60F8709A" w:rsidR="00F9746A" w:rsidRPr="00FB169C" w:rsidRDefault="00F9746A" w:rsidP="00F9746A">
      <w:pPr>
        <w:ind w:left="720"/>
        <w:rPr>
          <w:rFonts w:ascii="Calibri" w:eastAsia="Calibri" w:hAnsi="Calibri" w:cs="Calibri"/>
        </w:rPr>
      </w:pPr>
    </w:p>
    <w:p w14:paraId="64122752" w14:textId="72488F37" w:rsidR="00F9746A" w:rsidRPr="00FB169C" w:rsidRDefault="00F9746A" w:rsidP="003B0DE7">
      <w:pPr>
        <w:pStyle w:val="ListParagraph"/>
        <w:numPr>
          <w:ilvl w:val="0"/>
          <w:numId w:val="27"/>
        </w:numPr>
        <w:rPr>
          <w:rFonts w:ascii="Calibri" w:eastAsia="Calibri" w:hAnsi="Calibri" w:cs="Calibri"/>
        </w:rPr>
      </w:pPr>
      <w:r w:rsidRPr="00FB169C">
        <w:rPr>
          <w:rFonts w:ascii="Calibri" w:eastAsia="Calibri" w:hAnsi="Calibri" w:cs="Calibri"/>
        </w:rPr>
        <w:t xml:space="preserve">It has been </w:t>
      </w:r>
      <w:r w:rsidRPr="00FB169C">
        <w:rPr>
          <w:rFonts w:ascii="Calibri" w:eastAsia="Calibri" w:hAnsi="Calibri" w:cs="Calibri"/>
          <w:highlight w:val="yellow"/>
        </w:rPr>
        <w:t xml:space="preserve">___ </w:t>
      </w:r>
      <w:r w:rsidRPr="00FB169C">
        <w:rPr>
          <w:rFonts w:ascii="Calibri" w:eastAsia="Calibri" w:hAnsi="Calibri" w:cs="Calibri"/>
        </w:rPr>
        <w:t>days since the employee / student was last in contact with staff or students in our district.</w:t>
      </w:r>
    </w:p>
    <w:p w14:paraId="277B52FA" w14:textId="2F31DEBE" w:rsidR="00F9746A" w:rsidRPr="00FB169C" w:rsidRDefault="00F9746A" w:rsidP="003B0DE7">
      <w:pPr>
        <w:ind w:left="720" w:firstLine="60"/>
        <w:rPr>
          <w:rFonts w:ascii="Calibri" w:eastAsia="Calibri" w:hAnsi="Calibri" w:cs="Calibri"/>
        </w:rPr>
      </w:pPr>
    </w:p>
    <w:p w14:paraId="412B00A9" w14:textId="64AB3407" w:rsidR="00F9746A" w:rsidRPr="00FB169C" w:rsidRDefault="00F9746A" w:rsidP="003B0DE7">
      <w:pPr>
        <w:pStyle w:val="ListParagraph"/>
        <w:numPr>
          <w:ilvl w:val="0"/>
          <w:numId w:val="27"/>
        </w:numPr>
        <w:rPr>
          <w:rFonts w:ascii="Calibri" w:eastAsia="Calibri" w:hAnsi="Calibri" w:cs="Calibri"/>
        </w:rPr>
      </w:pPr>
      <w:r w:rsidRPr="00FB169C">
        <w:rPr>
          <w:rFonts w:ascii="Calibri" w:eastAsia="Calibri" w:hAnsi="Calibri" w:cs="Calibri"/>
        </w:rPr>
        <w:t>The individual(s) involved have been asked to stay home and self-isolate, as have any of those who were in close contact.</w:t>
      </w:r>
    </w:p>
    <w:p w14:paraId="29C523F2" w14:textId="77777777" w:rsidR="00F9746A" w:rsidRPr="00FB169C" w:rsidRDefault="00F9746A" w:rsidP="00F9746A">
      <w:pPr>
        <w:spacing w:before="240"/>
        <w:rPr>
          <w:rFonts w:ascii="Calibri" w:eastAsia="Calibri" w:hAnsi="Calibri" w:cs="Calibri"/>
        </w:rPr>
      </w:pPr>
      <w:r w:rsidRPr="00FB169C">
        <w:rPr>
          <w:rFonts w:ascii="Calibri" w:eastAsia="Calibri" w:hAnsi="Calibri" w:cs="Calibri"/>
        </w:rPr>
        <w:t>The safety and well-being of our staff and students is our top priority.</w:t>
      </w:r>
    </w:p>
    <w:p w14:paraId="0B00B882" w14:textId="77777777" w:rsidR="00F9746A" w:rsidRPr="00FB169C" w:rsidRDefault="00F9746A" w:rsidP="00F9746A">
      <w:pPr>
        <w:spacing w:before="240"/>
        <w:rPr>
          <w:rFonts w:ascii="Calibri" w:eastAsia="Calibri" w:hAnsi="Calibri" w:cs="Calibri"/>
        </w:rPr>
      </w:pPr>
      <w:r w:rsidRPr="00FB169C">
        <w:rPr>
          <w:rFonts w:ascii="Calibri" w:eastAsia="Calibri" w:hAnsi="Calibri" w:cs="Calibri"/>
        </w:rPr>
        <w:t>Our district has taken these action steps:</w:t>
      </w:r>
    </w:p>
    <w:p w14:paraId="35B3128B" w14:textId="77777777" w:rsidR="00F9746A" w:rsidRPr="00FB169C" w:rsidRDefault="00F9746A" w:rsidP="00F9746A">
      <w:pPr>
        <w:spacing w:before="240"/>
        <w:rPr>
          <w:rFonts w:ascii="Calibri" w:eastAsia="Calibri" w:hAnsi="Calibri" w:cs="Calibri"/>
        </w:rPr>
      </w:pPr>
      <w:r w:rsidRPr="00FB169C">
        <w:rPr>
          <w:rFonts w:ascii="Calibri" w:eastAsia="Calibri" w:hAnsi="Calibri" w:cs="Calibri"/>
          <w:highlight w:val="white"/>
        </w:rPr>
        <w:t>[</w:t>
      </w:r>
      <w:r w:rsidRPr="00FB169C">
        <w:rPr>
          <w:rFonts w:ascii="Calibri" w:eastAsia="Calibri" w:hAnsi="Calibri" w:cs="Calibri"/>
          <w:highlight w:val="yellow"/>
        </w:rPr>
        <w:t>Insert local details</w:t>
      </w:r>
      <w:r w:rsidRPr="00FB169C">
        <w:rPr>
          <w:rFonts w:ascii="Calibri" w:eastAsia="Calibri" w:hAnsi="Calibri" w:cs="Calibri"/>
          <w:highlight w:val="white"/>
        </w:rPr>
        <w:t>]</w:t>
      </w:r>
      <w:r w:rsidRPr="00FB169C">
        <w:rPr>
          <w:rFonts w:ascii="Calibri" w:eastAsia="Calibri" w:hAnsi="Calibri" w:cs="Calibri"/>
        </w:rPr>
        <w:t xml:space="preserve"> </w:t>
      </w:r>
    </w:p>
    <w:p w14:paraId="31DB24A1" w14:textId="77777777" w:rsidR="00F9746A" w:rsidRPr="00FB169C" w:rsidRDefault="00F9746A" w:rsidP="00F9746A">
      <w:pPr>
        <w:ind w:left="720"/>
        <w:rPr>
          <w:rFonts w:ascii="Calibri" w:eastAsia="Calibri" w:hAnsi="Calibri" w:cs="Calibri"/>
        </w:rPr>
      </w:pPr>
      <w:r w:rsidRPr="00FB169C">
        <w:rPr>
          <w:rFonts w:ascii="Calibri" w:eastAsia="Calibri" w:hAnsi="Calibri" w:cs="Calibri"/>
        </w:rPr>
        <w:t>●        They’ve contacted, and are working closely with, the Local Public Health Authority</w:t>
      </w:r>
    </w:p>
    <w:p w14:paraId="3F190EED" w14:textId="77777777" w:rsidR="00F9746A" w:rsidRPr="00FB169C" w:rsidRDefault="00F9746A" w:rsidP="00F9746A">
      <w:pPr>
        <w:ind w:left="720"/>
        <w:rPr>
          <w:rFonts w:ascii="Calibri" w:eastAsia="Calibri" w:hAnsi="Calibri" w:cs="Calibri"/>
        </w:rPr>
      </w:pPr>
      <w:r w:rsidRPr="00FB169C">
        <w:rPr>
          <w:rFonts w:ascii="Calibri" w:eastAsia="Calibri" w:hAnsi="Calibri" w:cs="Calibri"/>
        </w:rPr>
        <w:t xml:space="preserve"> </w:t>
      </w:r>
    </w:p>
    <w:p w14:paraId="3F5E7D27" w14:textId="77777777" w:rsidR="00F9746A" w:rsidRPr="00FB169C" w:rsidRDefault="00F9746A" w:rsidP="00F9746A">
      <w:pPr>
        <w:ind w:left="720"/>
        <w:rPr>
          <w:rFonts w:ascii="Calibri" w:eastAsia="Calibri" w:hAnsi="Calibri" w:cs="Calibri"/>
        </w:rPr>
      </w:pPr>
      <w:r w:rsidRPr="00FB169C">
        <w:rPr>
          <w:rFonts w:ascii="Calibri" w:eastAsia="Calibri" w:hAnsi="Calibri" w:cs="Calibri"/>
        </w:rPr>
        <w:t>●        They’ve contacted all person(s) who were in close contact with the individual.</w:t>
      </w:r>
    </w:p>
    <w:p w14:paraId="26F41FF4" w14:textId="77777777" w:rsidR="00F9746A" w:rsidRPr="00FB169C" w:rsidRDefault="00F9746A" w:rsidP="00F9746A">
      <w:pPr>
        <w:ind w:left="720"/>
        <w:rPr>
          <w:rFonts w:ascii="Calibri" w:eastAsia="Calibri" w:hAnsi="Calibri" w:cs="Calibri"/>
        </w:rPr>
      </w:pPr>
      <w:r w:rsidRPr="00FB169C">
        <w:rPr>
          <w:rFonts w:ascii="Calibri" w:eastAsia="Calibri" w:hAnsi="Calibri" w:cs="Calibri"/>
        </w:rPr>
        <w:t xml:space="preserve"> </w:t>
      </w:r>
    </w:p>
    <w:p w14:paraId="7E7AA4DC" w14:textId="77777777" w:rsidR="00F9746A" w:rsidRPr="00FB169C" w:rsidRDefault="00F9746A" w:rsidP="00F9746A">
      <w:pPr>
        <w:ind w:left="720"/>
        <w:rPr>
          <w:rFonts w:ascii="Calibri" w:eastAsia="Calibri" w:hAnsi="Calibri" w:cs="Calibri"/>
        </w:rPr>
      </w:pPr>
      <w:r w:rsidRPr="00FB169C">
        <w:rPr>
          <w:rFonts w:ascii="Calibri" w:eastAsia="Calibri" w:hAnsi="Calibri" w:cs="Calibri"/>
        </w:rPr>
        <w:t>●        They’ve launched deep cleaning efforts.</w:t>
      </w:r>
    </w:p>
    <w:p w14:paraId="4213883A" w14:textId="77777777" w:rsidR="00F9746A" w:rsidRPr="00FB169C" w:rsidRDefault="00F9746A" w:rsidP="00F9746A">
      <w:pPr>
        <w:ind w:left="720"/>
        <w:rPr>
          <w:rFonts w:ascii="Calibri" w:eastAsia="Calibri" w:hAnsi="Calibri" w:cs="Calibri"/>
        </w:rPr>
      </w:pPr>
      <w:r w:rsidRPr="00FB169C">
        <w:rPr>
          <w:rFonts w:ascii="Calibri" w:eastAsia="Calibri" w:hAnsi="Calibri" w:cs="Calibri"/>
        </w:rPr>
        <w:t xml:space="preserve"> </w:t>
      </w:r>
    </w:p>
    <w:p w14:paraId="025E001A" w14:textId="77777777" w:rsidR="00F9746A" w:rsidRPr="00FB169C" w:rsidRDefault="00F9746A" w:rsidP="00F9746A">
      <w:pPr>
        <w:ind w:left="720"/>
        <w:rPr>
          <w:rFonts w:ascii="Calibri" w:eastAsia="Calibri" w:hAnsi="Calibri" w:cs="Calibri"/>
        </w:rPr>
      </w:pPr>
      <w:r w:rsidRPr="00FB169C">
        <w:rPr>
          <w:rFonts w:ascii="Calibri" w:eastAsia="Calibri" w:hAnsi="Calibri" w:cs="Calibri"/>
        </w:rPr>
        <w:t>●        They’ve notified all students and families.</w:t>
      </w:r>
    </w:p>
    <w:p w14:paraId="6B368F8D" w14:textId="77777777" w:rsidR="00F9746A" w:rsidRPr="00FB169C" w:rsidRDefault="00F9746A" w:rsidP="00F9746A">
      <w:pPr>
        <w:spacing w:before="240" w:after="240"/>
        <w:rPr>
          <w:rFonts w:ascii="Calibri" w:eastAsia="Calibri" w:hAnsi="Calibri" w:cs="Calibri"/>
        </w:rPr>
      </w:pPr>
      <w:r w:rsidRPr="00FB169C">
        <w:rPr>
          <w:rFonts w:ascii="Calibri" w:eastAsia="Calibri" w:hAnsi="Calibri" w:cs="Calibri"/>
        </w:rPr>
        <w:t xml:space="preserve"> </w:t>
      </w:r>
    </w:p>
    <w:p w14:paraId="1E6DED65" w14:textId="77777777" w:rsidR="00F9746A" w:rsidRPr="00FB169C" w:rsidRDefault="00F9746A"/>
    <w:p w14:paraId="3C8A8D34" w14:textId="7A2B2CFE" w:rsidR="00F9746A" w:rsidRDefault="00F9746A">
      <w:r>
        <w:br w:type="page"/>
      </w:r>
    </w:p>
    <w:p w14:paraId="2E4E2E96" w14:textId="01C3FD0B" w:rsidR="00F9746A" w:rsidRDefault="00F9746A" w:rsidP="003B0DE7">
      <w:pPr>
        <w:shd w:val="clear" w:color="auto" w:fill="FFFFFF"/>
        <w:rPr>
          <w:rFonts w:eastAsia="Calibri"/>
          <w:b/>
          <w:bCs/>
        </w:rPr>
      </w:pPr>
      <w:bookmarkStart w:id="8" w:name="_Hlk78975589"/>
      <w:r w:rsidRPr="003B0DE7">
        <w:rPr>
          <w:rFonts w:eastAsia="Calibri"/>
          <w:b/>
          <w:bCs/>
        </w:rPr>
        <w:lastRenderedPageBreak/>
        <w:t>Tip Sheet: Communicating about the 2021-22 School Year</w:t>
      </w:r>
    </w:p>
    <w:bookmarkEnd w:id="8"/>
    <w:p w14:paraId="11D1CC34" w14:textId="77777777" w:rsidR="003B0DE7" w:rsidRPr="003B0DE7" w:rsidRDefault="003B0DE7" w:rsidP="003B0DE7">
      <w:pPr>
        <w:shd w:val="clear" w:color="auto" w:fill="FFFFFF"/>
        <w:rPr>
          <w:rFonts w:eastAsia="Calibri"/>
          <w:sz w:val="16"/>
          <w:szCs w:val="16"/>
        </w:rPr>
      </w:pPr>
      <w:r w:rsidRPr="003B0DE7">
        <w:rPr>
          <w:rFonts w:eastAsia="Calibri"/>
          <w:sz w:val="16"/>
          <w:szCs w:val="16"/>
        </w:rPr>
        <w:t xml:space="preserve">From Oregon Department of Education 2021-2022 Communication Toolkit </w:t>
      </w:r>
      <w:hyperlink r:id="rId33" w:history="1">
        <w:r w:rsidRPr="003B0DE7">
          <w:rPr>
            <w:rStyle w:val="Hyperlink"/>
            <w:rFonts w:eastAsia="Calibri"/>
            <w:sz w:val="16"/>
            <w:szCs w:val="16"/>
          </w:rPr>
          <w:t>https://www.oregon.gov/ode/students-and-family/healthsafety/Pages/2020-21-Communications-Toolkit.aspx</w:t>
        </w:r>
      </w:hyperlink>
      <w:r w:rsidRPr="003B0DE7">
        <w:rPr>
          <w:rFonts w:eastAsia="Calibri"/>
          <w:sz w:val="16"/>
          <w:szCs w:val="16"/>
        </w:rPr>
        <w:t xml:space="preserve">  </w:t>
      </w:r>
    </w:p>
    <w:p w14:paraId="56CF4ACA" w14:textId="2F560385" w:rsidR="003B0DE7" w:rsidRPr="003B0DE7" w:rsidRDefault="003B0DE7" w:rsidP="003B0DE7">
      <w:pPr>
        <w:shd w:val="clear" w:color="auto" w:fill="FFFFFF"/>
        <w:rPr>
          <w:rFonts w:eastAsia="Calibri"/>
          <w:b/>
          <w:bCs/>
        </w:rPr>
      </w:pPr>
      <w:r w:rsidRPr="003B0DE7">
        <w:rPr>
          <w:rFonts w:eastAsia="Calibri"/>
          <w:b/>
          <w:bCs/>
        </w:rPr>
        <w:t xml:space="preserve"> </w:t>
      </w:r>
      <w:r>
        <w:rPr>
          <w:rFonts w:eastAsia="Calibri"/>
          <w:b/>
          <w:bCs/>
        </w:rPr>
        <w:t xml:space="preserve"> </w:t>
      </w:r>
    </w:p>
    <w:p w14:paraId="085DFD13" w14:textId="389393EC" w:rsidR="00F9746A" w:rsidRPr="00FB169C" w:rsidRDefault="00F9746A" w:rsidP="003B0DE7">
      <w:pPr>
        <w:rPr>
          <w:rFonts w:ascii="Calibri" w:eastAsia="Calibri" w:hAnsi="Calibri" w:cs="Calibri"/>
          <w:i/>
        </w:rPr>
      </w:pPr>
      <w:r w:rsidRPr="00FB169C">
        <w:rPr>
          <w:rFonts w:ascii="Calibri" w:eastAsia="Calibri" w:hAnsi="Calibri" w:cs="Calibri"/>
          <w:i/>
        </w:rPr>
        <w:t>Tips to consider when preparing for the 2021 – 2022 academic year:</w:t>
      </w:r>
    </w:p>
    <w:p w14:paraId="109EA4F2" w14:textId="77777777" w:rsidR="003B0DE7" w:rsidRPr="00FB169C" w:rsidRDefault="003B0DE7" w:rsidP="003B0DE7">
      <w:pPr>
        <w:rPr>
          <w:rFonts w:ascii="Calibri" w:eastAsia="Calibri" w:hAnsi="Calibri" w:cs="Calibri"/>
          <w:i/>
        </w:rPr>
      </w:pPr>
    </w:p>
    <w:p w14:paraId="18C26772" w14:textId="77777777" w:rsidR="00F9746A" w:rsidRPr="00FB169C" w:rsidRDefault="00F9746A" w:rsidP="003B0DE7">
      <w:pPr>
        <w:rPr>
          <w:rFonts w:ascii="Calibri" w:eastAsia="Calibri" w:hAnsi="Calibri" w:cs="Calibri"/>
          <w:b/>
        </w:rPr>
      </w:pPr>
      <w:r w:rsidRPr="00FB169C">
        <w:rPr>
          <w:rFonts w:ascii="Calibri" w:eastAsia="Calibri" w:hAnsi="Calibri" w:cs="Calibri"/>
          <w:b/>
        </w:rPr>
        <w:t>Establish a communications strategy. Consider these methods:</w:t>
      </w:r>
    </w:p>
    <w:p w14:paraId="750733F6" w14:textId="77777777" w:rsidR="00F9746A" w:rsidRPr="00FB169C" w:rsidRDefault="00F9746A" w:rsidP="00F9746A">
      <w:pPr>
        <w:widowControl/>
        <w:numPr>
          <w:ilvl w:val="0"/>
          <w:numId w:val="19"/>
        </w:numPr>
        <w:autoSpaceDE/>
        <w:autoSpaceDN/>
        <w:spacing w:before="240" w:line="276" w:lineRule="auto"/>
        <w:rPr>
          <w:rFonts w:ascii="Calibri" w:eastAsia="Calibri" w:hAnsi="Calibri" w:cs="Calibri"/>
        </w:rPr>
      </w:pPr>
      <w:r w:rsidRPr="00FB169C">
        <w:rPr>
          <w:rFonts w:ascii="Calibri" w:eastAsia="Calibri" w:hAnsi="Calibri" w:cs="Calibri"/>
        </w:rPr>
        <w:t>Administer a survey to educators, parents, and/or students to gather their views around reopening and the role of summer learning as part of the equation.</w:t>
      </w:r>
    </w:p>
    <w:p w14:paraId="3061635F" w14:textId="77777777" w:rsidR="00F9746A" w:rsidRPr="00FB169C" w:rsidRDefault="00F9746A" w:rsidP="00F9746A">
      <w:pPr>
        <w:widowControl/>
        <w:numPr>
          <w:ilvl w:val="0"/>
          <w:numId w:val="19"/>
        </w:numPr>
        <w:autoSpaceDE/>
        <w:autoSpaceDN/>
        <w:spacing w:line="276" w:lineRule="auto"/>
        <w:rPr>
          <w:rFonts w:ascii="Calibri" w:eastAsia="Calibri" w:hAnsi="Calibri" w:cs="Calibri"/>
        </w:rPr>
      </w:pPr>
      <w:r w:rsidRPr="00FB169C">
        <w:rPr>
          <w:rFonts w:ascii="Calibri" w:eastAsia="Calibri" w:hAnsi="Calibri" w:cs="Calibri"/>
        </w:rPr>
        <w:t xml:space="preserve">Appoint a family liaison in charge of overseeing all communications with </w:t>
      </w:r>
      <w:proofErr w:type="gramStart"/>
      <w:r w:rsidRPr="00FB169C">
        <w:rPr>
          <w:rFonts w:ascii="Calibri" w:eastAsia="Calibri" w:hAnsi="Calibri" w:cs="Calibri"/>
        </w:rPr>
        <w:t>families, if</w:t>
      </w:r>
      <w:proofErr w:type="gramEnd"/>
      <w:r w:rsidRPr="00FB169C">
        <w:rPr>
          <w:rFonts w:ascii="Calibri" w:eastAsia="Calibri" w:hAnsi="Calibri" w:cs="Calibri"/>
        </w:rPr>
        <w:t xml:space="preserve"> one is not present already.</w:t>
      </w:r>
    </w:p>
    <w:p w14:paraId="232E08DB" w14:textId="77777777" w:rsidR="00F9746A" w:rsidRPr="00FB169C" w:rsidRDefault="00F9746A" w:rsidP="00F9746A">
      <w:pPr>
        <w:widowControl/>
        <w:numPr>
          <w:ilvl w:val="0"/>
          <w:numId w:val="19"/>
        </w:numPr>
        <w:autoSpaceDE/>
        <w:autoSpaceDN/>
        <w:spacing w:line="276" w:lineRule="auto"/>
        <w:rPr>
          <w:rFonts w:ascii="Calibri" w:eastAsia="Calibri" w:hAnsi="Calibri" w:cs="Calibri"/>
        </w:rPr>
      </w:pPr>
      <w:r w:rsidRPr="00FB169C">
        <w:rPr>
          <w:rFonts w:ascii="Calibri" w:eastAsia="Calibri" w:hAnsi="Calibri" w:cs="Calibri"/>
        </w:rPr>
        <w:t>Ensure a dedicated COVID-19 email address and/or telephone number (run by the district) is functional, messages are monitored, and timely responses are provided.</w:t>
      </w:r>
    </w:p>
    <w:p w14:paraId="38168F21" w14:textId="77777777" w:rsidR="00F9746A" w:rsidRPr="00FB169C" w:rsidRDefault="00F9746A" w:rsidP="00F9746A">
      <w:pPr>
        <w:widowControl/>
        <w:numPr>
          <w:ilvl w:val="0"/>
          <w:numId w:val="19"/>
        </w:numPr>
        <w:autoSpaceDE/>
        <w:autoSpaceDN/>
        <w:spacing w:line="276" w:lineRule="auto"/>
        <w:rPr>
          <w:rFonts w:ascii="Calibri" w:eastAsia="Calibri" w:hAnsi="Calibri" w:cs="Calibri"/>
        </w:rPr>
      </w:pPr>
      <w:r w:rsidRPr="00FB169C">
        <w:rPr>
          <w:rFonts w:ascii="Calibri" w:eastAsia="Calibri" w:hAnsi="Calibri" w:cs="Calibri"/>
        </w:rPr>
        <w:t>Host virtual town halls.</w:t>
      </w:r>
    </w:p>
    <w:p w14:paraId="547DA919" w14:textId="0D2770C9" w:rsidR="00F9746A" w:rsidRPr="00FB169C" w:rsidRDefault="00F9746A" w:rsidP="00F9746A">
      <w:pPr>
        <w:widowControl/>
        <w:numPr>
          <w:ilvl w:val="0"/>
          <w:numId w:val="19"/>
        </w:numPr>
        <w:autoSpaceDE/>
        <w:autoSpaceDN/>
        <w:spacing w:line="276" w:lineRule="auto"/>
        <w:rPr>
          <w:rFonts w:ascii="Calibri" w:eastAsia="Calibri" w:hAnsi="Calibri" w:cs="Calibri"/>
        </w:rPr>
      </w:pPr>
      <w:r w:rsidRPr="00FB169C">
        <w:rPr>
          <w:rFonts w:ascii="Calibri" w:eastAsia="Calibri" w:hAnsi="Calibri" w:cs="Calibri"/>
        </w:rPr>
        <w:t>Publish a press release articulating a detailed vision for the 2021-22 school year and how community input was/will be incorporated.</w:t>
      </w:r>
    </w:p>
    <w:p w14:paraId="73CD0230" w14:textId="77777777" w:rsidR="00F9746A" w:rsidRPr="00FB169C" w:rsidRDefault="00F9746A" w:rsidP="00F9746A">
      <w:pPr>
        <w:widowControl/>
        <w:numPr>
          <w:ilvl w:val="0"/>
          <w:numId w:val="19"/>
        </w:numPr>
        <w:autoSpaceDE/>
        <w:autoSpaceDN/>
        <w:spacing w:line="276" w:lineRule="auto"/>
        <w:rPr>
          <w:rFonts w:ascii="Calibri" w:eastAsia="Calibri" w:hAnsi="Calibri" w:cs="Calibri"/>
        </w:rPr>
      </w:pPr>
      <w:r w:rsidRPr="00FB169C">
        <w:rPr>
          <w:rFonts w:ascii="Calibri" w:eastAsia="Calibri" w:hAnsi="Calibri" w:cs="Calibri"/>
        </w:rPr>
        <w:t>Create and run public service announcements encouraging steps such as filling out the survey.</w:t>
      </w:r>
    </w:p>
    <w:p w14:paraId="1AD9F10A" w14:textId="77777777" w:rsidR="00F9746A" w:rsidRPr="00FB169C" w:rsidRDefault="00F9746A" w:rsidP="00F9746A">
      <w:pPr>
        <w:widowControl/>
        <w:numPr>
          <w:ilvl w:val="0"/>
          <w:numId w:val="19"/>
        </w:numPr>
        <w:autoSpaceDE/>
        <w:autoSpaceDN/>
        <w:spacing w:line="276" w:lineRule="auto"/>
        <w:rPr>
          <w:rFonts w:ascii="Calibri" w:eastAsia="Calibri" w:hAnsi="Calibri" w:cs="Calibri"/>
        </w:rPr>
      </w:pPr>
      <w:r w:rsidRPr="00FB169C">
        <w:rPr>
          <w:rFonts w:ascii="Calibri" w:eastAsia="Calibri" w:hAnsi="Calibri" w:cs="Calibri"/>
        </w:rPr>
        <w:t>Publish opinion pieces that articulate the district’s reasoning behind its reopening plans and describe health and safety precautions being taken.</w:t>
      </w:r>
    </w:p>
    <w:p w14:paraId="3600BB04" w14:textId="77777777" w:rsidR="00F9746A" w:rsidRPr="00FB169C" w:rsidRDefault="00F9746A" w:rsidP="00F9746A">
      <w:pPr>
        <w:widowControl/>
        <w:numPr>
          <w:ilvl w:val="0"/>
          <w:numId w:val="19"/>
        </w:numPr>
        <w:autoSpaceDE/>
        <w:autoSpaceDN/>
        <w:spacing w:line="276" w:lineRule="auto"/>
        <w:rPr>
          <w:rFonts w:ascii="Calibri" w:eastAsia="Calibri" w:hAnsi="Calibri" w:cs="Calibri"/>
        </w:rPr>
      </w:pPr>
      <w:r w:rsidRPr="00FB169C">
        <w:rPr>
          <w:rFonts w:ascii="Calibri" w:eastAsia="Calibri" w:hAnsi="Calibri" w:cs="Calibri"/>
        </w:rPr>
        <w:t>Conduct a media briefing to communicate the district’s reopening plans.</w:t>
      </w:r>
    </w:p>
    <w:p w14:paraId="43CAD3B3" w14:textId="77777777" w:rsidR="00F9746A" w:rsidRPr="00FB169C" w:rsidRDefault="00F9746A" w:rsidP="00F9746A">
      <w:pPr>
        <w:spacing w:before="240"/>
        <w:rPr>
          <w:rFonts w:ascii="Calibri" w:eastAsia="Calibri" w:hAnsi="Calibri" w:cs="Calibri"/>
          <w:b/>
        </w:rPr>
      </w:pPr>
      <w:r w:rsidRPr="00FB169C">
        <w:rPr>
          <w:rFonts w:ascii="Calibri" w:eastAsia="Calibri" w:hAnsi="Calibri" w:cs="Calibri"/>
          <w:b/>
        </w:rPr>
        <w:t>Provide concrete, family-friendly information</w:t>
      </w:r>
    </w:p>
    <w:p w14:paraId="57284BC6" w14:textId="77777777" w:rsidR="00F9746A" w:rsidRPr="00FB169C" w:rsidRDefault="00F9746A" w:rsidP="00F9746A">
      <w:pPr>
        <w:widowControl/>
        <w:numPr>
          <w:ilvl w:val="0"/>
          <w:numId w:val="21"/>
        </w:numPr>
        <w:autoSpaceDE/>
        <w:autoSpaceDN/>
        <w:spacing w:before="240" w:line="276" w:lineRule="auto"/>
        <w:rPr>
          <w:rFonts w:ascii="Calibri" w:eastAsia="Calibri" w:hAnsi="Calibri" w:cs="Calibri"/>
        </w:rPr>
      </w:pPr>
      <w:r w:rsidRPr="00FB169C">
        <w:rPr>
          <w:rFonts w:ascii="Calibri" w:eastAsia="Calibri" w:hAnsi="Calibri" w:cs="Calibri"/>
        </w:rPr>
        <w:t>Avoid ‘education jargon’ or difficult instructions that are not plain language and can confuse parents. Explain what the changes will mean and provide step by step instructions for what they can expect when an outbreak occurs. For example, if they will receive an alert message through the school’s messenger service.</w:t>
      </w:r>
    </w:p>
    <w:p w14:paraId="3FEFCB4A" w14:textId="77777777" w:rsidR="00F9746A" w:rsidRPr="00FB169C" w:rsidRDefault="00F9746A" w:rsidP="00F9746A">
      <w:pPr>
        <w:widowControl/>
        <w:numPr>
          <w:ilvl w:val="0"/>
          <w:numId w:val="21"/>
        </w:numPr>
        <w:autoSpaceDE/>
        <w:autoSpaceDN/>
        <w:spacing w:line="276" w:lineRule="auto"/>
        <w:rPr>
          <w:rFonts w:ascii="Calibri" w:eastAsia="Calibri" w:hAnsi="Calibri" w:cs="Calibri"/>
        </w:rPr>
      </w:pPr>
      <w:r w:rsidRPr="00FB169C">
        <w:rPr>
          <w:rFonts w:ascii="Calibri" w:eastAsia="Calibri" w:hAnsi="Calibri" w:cs="Calibri"/>
        </w:rPr>
        <w:t>Translate updates into school community native languages as needed.</w:t>
      </w:r>
    </w:p>
    <w:p w14:paraId="6D569FFC" w14:textId="77777777" w:rsidR="00F9746A" w:rsidRPr="00FB169C" w:rsidRDefault="00F9746A" w:rsidP="00F9746A">
      <w:pPr>
        <w:widowControl/>
        <w:numPr>
          <w:ilvl w:val="0"/>
          <w:numId w:val="21"/>
        </w:numPr>
        <w:autoSpaceDE/>
        <w:autoSpaceDN/>
        <w:spacing w:line="276" w:lineRule="auto"/>
        <w:rPr>
          <w:rFonts w:ascii="Calibri" w:eastAsia="Calibri" w:hAnsi="Calibri" w:cs="Calibri"/>
        </w:rPr>
      </w:pPr>
      <w:r w:rsidRPr="00FB169C">
        <w:rPr>
          <w:rFonts w:ascii="Calibri" w:eastAsia="Calibri" w:hAnsi="Calibri" w:cs="Calibri"/>
        </w:rPr>
        <w:t>Be empathetic and personalize the tone of updates as much as possible (parents care first and foremost on how changes will affect their child rather than the system). COVID-19 and school closures are stressful for parents, teachers, and students. Communication should acknowledge this difficult time and offer opportunities for the school community to support each other as much as possible.</w:t>
      </w:r>
    </w:p>
    <w:p w14:paraId="2F44790A" w14:textId="77777777" w:rsidR="00F9746A" w:rsidRPr="00FB169C" w:rsidRDefault="00F9746A" w:rsidP="00F9746A">
      <w:pPr>
        <w:ind w:left="720"/>
        <w:rPr>
          <w:rFonts w:ascii="Calibri" w:eastAsia="Calibri" w:hAnsi="Calibri" w:cs="Calibri"/>
        </w:rPr>
      </w:pPr>
      <w:r w:rsidRPr="00FB169C">
        <w:rPr>
          <w:rFonts w:ascii="Calibri" w:eastAsia="Calibri" w:hAnsi="Calibri" w:cs="Calibri"/>
        </w:rPr>
        <w:t xml:space="preserve"> </w:t>
      </w:r>
    </w:p>
    <w:p w14:paraId="70E43D16" w14:textId="77777777" w:rsidR="00F9746A" w:rsidRPr="00FB169C" w:rsidRDefault="00F9746A" w:rsidP="00F9746A">
      <w:pPr>
        <w:spacing w:before="240"/>
        <w:rPr>
          <w:rFonts w:ascii="Calibri" w:eastAsia="Calibri" w:hAnsi="Calibri" w:cs="Calibri"/>
          <w:b/>
        </w:rPr>
      </w:pPr>
      <w:r w:rsidRPr="00FB169C">
        <w:rPr>
          <w:rFonts w:ascii="Calibri" w:eastAsia="Calibri" w:hAnsi="Calibri" w:cs="Calibri"/>
          <w:b/>
        </w:rPr>
        <w:t>Engage partners and key stakeholders</w:t>
      </w:r>
    </w:p>
    <w:p w14:paraId="7F0867A1" w14:textId="77777777" w:rsidR="00F9746A" w:rsidRPr="00FB169C" w:rsidRDefault="00F9746A" w:rsidP="00F9746A">
      <w:pPr>
        <w:widowControl/>
        <w:numPr>
          <w:ilvl w:val="0"/>
          <w:numId w:val="24"/>
        </w:numPr>
        <w:autoSpaceDE/>
        <w:autoSpaceDN/>
        <w:spacing w:before="240" w:line="276" w:lineRule="auto"/>
        <w:rPr>
          <w:rFonts w:ascii="Calibri" w:eastAsia="Calibri" w:hAnsi="Calibri" w:cs="Calibri"/>
        </w:rPr>
      </w:pPr>
      <w:r w:rsidRPr="00FB169C">
        <w:rPr>
          <w:rFonts w:ascii="Calibri" w:eastAsia="Calibri" w:hAnsi="Calibri" w:cs="Calibri"/>
        </w:rPr>
        <w:t>Co-host meetings with educator organizations, community groups, parents and families, and other civic-minded bodies to hear concerns and provide clarity on the district’s vision.</w:t>
      </w:r>
    </w:p>
    <w:p w14:paraId="007C8866" w14:textId="77777777" w:rsidR="00F9746A" w:rsidRPr="00FB169C" w:rsidRDefault="00F9746A" w:rsidP="00F9746A">
      <w:pPr>
        <w:widowControl/>
        <w:numPr>
          <w:ilvl w:val="0"/>
          <w:numId w:val="24"/>
        </w:numPr>
        <w:autoSpaceDE/>
        <w:autoSpaceDN/>
        <w:spacing w:line="276" w:lineRule="auto"/>
        <w:rPr>
          <w:rFonts w:ascii="Calibri" w:eastAsia="Calibri" w:hAnsi="Calibri" w:cs="Calibri"/>
        </w:rPr>
      </w:pPr>
      <w:r w:rsidRPr="00FB169C">
        <w:rPr>
          <w:rFonts w:ascii="Calibri" w:eastAsia="Calibri" w:hAnsi="Calibri" w:cs="Calibri"/>
        </w:rPr>
        <w:t>Record meetings and post to website.</w:t>
      </w:r>
    </w:p>
    <w:p w14:paraId="44895CBD" w14:textId="77777777" w:rsidR="00F9746A" w:rsidRPr="00FB169C" w:rsidRDefault="00F9746A" w:rsidP="00F9746A">
      <w:pPr>
        <w:widowControl/>
        <w:numPr>
          <w:ilvl w:val="0"/>
          <w:numId w:val="24"/>
        </w:numPr>
        <w:autoSpaceDE/>
        <w:autoSpaceDN/>
        <w:spacing w:line="276" w:lineRule="auto"/>
        <w:rPr>
          <w:rFonts w:ascii="Calibri" w:eastAsia="Calibri" w:hAnsi="Calibri" w:cs="Calibri"/>
        </w:rPr>
      </w:pPr>
      <w:r w:rsidRPr="00FB169C">
        <w:rPr>
          <w:rFonts w:ascii="Calibri" w:eastAsia="Calibri" w:hAnsi="Calibri" w:cs="Calibri"/>
        </w:rPr>
        <w:t>Discuss and review parent-friendly materials.</w:t>
      </w:r>
    </w:p>
    <w:p w14:paraId="64B79487" w14:textId="77777777" w:rsidR="00F9746A" w:rsidRPr="00FB169C" w:rsidRDefault="00F9746A" w:rsidP="00F9746A">
      <w:pPr>
        <w:widowControl/>
        <w:numPr>
          <w:ilvl w:val="0"/>
          <w:numId w:val="24"/>
        </w:numPr>
        <w:autoSpaceDE/>
        <w:autoSpaceDN/>
        <w:spacing w:line="276" w:lineRule="auto"/>
        <w:rPr>
          <w:rFonts w:ascii="Calibri" w:eastAsia="Calibri" w:hAnsi="Calibri" w:cs="Calibri"/>
        </w:rPr>
      </w:pPr>
      <w:r w:rsidRPr="00FB169C">
        <w:rPr>
          <w:rFonts w:ascii="Calibri" w:eastAsia="Calibri" w:hAnsi="Calibri" w:cs="Calibri"/>
        </w:rPr>
        <w:t xml:space="preserve">Work with partners to identify additional stakeholders and opportunities for deeper engagement. </w:t>
      </w:r>
    </w:p>
    <w:p w14:paraId="71C9EA7D" w14:textId="77777777" w:rsidR="00F9746A" w:rsidRPr="00FB169C" w:rsidRDefault="00F9746A" w:rsidP="00F9746A">
      <w:pPr>
        <w:spacing w:before="240"/>
        <w:rPr>
          <w:rFonts w:ascii="Calibri" w:eastAsia="Calibri" w:hAnsi="Calibri" w:cs="Calibri"/>
          <w:b/>
        </w:rPr>
      </w:pPr>
      <w:r w:rsidRPr="00FB169C">
        <w:rPr>
          <w:rFonts w:ascii="Calibri" w:eastAsia="Calibri" w:hAnsi="Calibri" w:cs="Calibri"/>
          <w:b/>
        </w:rPr>
        <w:t>Communicate new information frequently using multiple channels and platforms</w:t>
      </w:r>
    </w:p>
    <w:p w14:paraId="6A35A961" w14:textId="77777777" w:rsidR="00F9746A" w:rsidRPr="00FB169C" w:rsidRDefault="00F9746A" w:rsidP="00F9746A">
      <w:pPr>
        <w:widowControl/>
        <w:numPr>
          <w:ilvl w:val="0"/>
          <w:numId w:val="20"/>
        </w:numPr>
        <w:autoSpaceDE/>
        <w:autoSpaceDN/>
        <w:spacing w:before="240" w:line="276" w:lineRule="auto"/>
        <w:rPr>
          <w:rFonts w:ascii="Calibri" w:eastAsia="Calibri" w:hAnsi="Calibri" w:cs="Calibri"/>
        </w:rPr>
      </w:pPr>
      <w:r w:rsidRPr="00FB169C">
        <w:rPr>
          <w:rFonts w:ascii="Calibri" w:eastAsia="Calibri" w:hAnsi="Calibri" w:cs="Calibri"/>
        </w:rPr>
        <w:lastRenderedPageBreak/>
        <w:t>Update your website (homepage) regularly with concrete, easy to understand information and resources. In addition to the updates, consider posting items that are being worked on and let parents know when to check back. (Example: Fall School Plans: In Progress. Check back for updates soon).</w:t>
      </w:r>
    </w:p>
    <w:p w14:paraId="27AFE4B4" w14:textId="11390295" w:rsidR="00F9746A" w:rsidRPr="00FB169C" w:rsidRDefault="00F9746A" w:rsidP="00F9746A">
      <w:pPr>
        <w:widowControl/>
        <w:numPr>
          <w:ilvl w:val="0"/>
          <w:numId w:val="20"/>
        </w:numPr>
        <w:autoSpaceDE/>
        <w:autoSpaceDN/>
        <w:spacing w:line="276" w:lineRule="auto"/>
        <w:rPr>
          <w:rFonts w:ascii="Calibri" w:eastAsia="Calibri" w:hAnsi="Calibri" w:cs="Calibri"/>
        </w:rPr>
      </w:pPr>
      <w:r w:rsidRPr="00FB169C">
        <w:rPr>
          <w:rFonts w:ascii="Calibri" w:eastAsia="Calibri" w:hAnsi="Calibri" w:cs="Calibri"/>
        </w:rPr>
        <w:t xml:space="preserve">Include all links to district digital learning platforms in one place as well as additional mobile-friendly digital resources for families who may not have access to </w:t>
      </w:r>
      <w:r w:rsidR="003B0DE7" w:rsidRPr="00FB169C">
        <w:rPr>
          <w:rFonts w:ascii="Calibri" w:eastAsia="Calibri" w:hAnsi="Calibri" w:cs="Calibri"/>
        </w:rPr>
        <w:t>high-speed</w:t>
      </w:r>
      <w:r w:rsidRPr="00FB169C">
        <w:rPr>
          <w:rFonts w:ascii="Calibri" w:eastAsia="Calibri" w:hAnsi="Calibri" w:cs="Calibri"/>
        </w:rPr>
        <w:t xml:space="preserve"> internet.</w:t>
      </w:r>
    </w:p>
    <w:p w14:paraId="21E5878A" w14:textId="77777777" w:rsidR="00F9746A" w:rsidRPr="00FB169C" w:rsidRDefault="00F9746A" w:rsidP="00F9746A">
      <w:pPr>
        <w:widowControl/>
        <w:numPr>
          <w:ilvl w:val="0"/>
          <w:numId w:val="20"/>
        </w:numPr>
        <w:autoSpaceDE/>
        <w:autoSpaceDN/>
        <w:spacing w:line="276" w:lineRule="auto"/>
        <w:rPr>
          <w:rFonts w:ascii="Calibri" w:eastAsia="Calibri" w:hAnsi="Calibri" w:cs="Calibri"/>
        </w:rPr>
      </w:pPr>
      <w:r w:rsidRPr="00FB169C">
        <w:rPr>
          <w:rFonts w:ascii="Calibri" w:eastAsia="Calibri" w:hAnsi="Calibri" w:cs="Calibri"/>
        </w:rPr>
        <w:t>If possible, also include the latest information regarding COVID-19 assistance (</w:t>
      </w:r>
      <w:proofErr w:type="gramStart"/>
      <w:r w:rsidRPr="00FB169C">
        <w:rPr>
          <w:rFonts w:ascii="Calibri" w:eastAsia="Calibri" w:hAnsi="Calibri" w:cs="Calibri"/>
        </w:rPr>
        <w:t>i.e.</w:t>
      </w:r>
      <w:proofErr w:type="gramEnd"/>
      <w:r w:rsidRPr="00FB169C">
        <w:rPr>
          <w:rFonts w:ascii="Calibri" w:eastAsia="Calibri" w:hAnsi="Calibri" w:cs="Calibri"/>
        </w:rPr>
        <w:t xml:space="preserve"> how students can get free meals if they qualify, or technology or internet connectivity assistance if available.)</w:t>
      </w:r>
    </w:p>
    <w:p w14:paraId="7D8D6ACF" w14:textId="77777777" w:rsidR="00F9746A" w:rsidRPr="00FB169C" w:rsidRDefault="00F9746A" w:rsidP="00F9746A">
      <w:pPr>
        <w:widowControl/>
        <w:numPr>
          <w:ilvl w:val="0"/>
          <w:numId w:val="20"/>
        </w:numPr>
        <w:autoSpaceDE/>
        <w:autoSpaceDN/>
        <w:spacing w:line="276" w:lineRule="auto"/>
        <w:rPr>
          <w:rFonts w:ascii="Calibri" w:eastAsia="Calibri" w:hAnsi="Calibri" w:cs="Calibri"/>
        </w:rPr>
      </w:pPr>
      <w:r w:rsidRPr="00FB169C">
        <w:rPr>
          <w:rFonts w:ascii="Calibri" w:eastAsia="Calibri" w:hAnsi="Calibri" w:cs="Calibri"/>
        </w:rPr>
        <w:t>Have materials reviewed by civil rights, advocacy groups, and organizations that represent vulnerable communities for tone, cultural competency, and to ensure key issues are addressed and that the communication resources are reaching underserved populations.</w:t>
      </w:r>
    </w:p>
    <w:p w14:paraId="35477173" w14:textId="77777777" w:rsidR="00F9746A" w:rsidRPr="00FB169C" w:rsidRDefault="00F9746A" w:rsidP="00F9746A">
      <w:pPr>
        <w:widowControl/>
        <w:numPr>
          <w:ilvl w:val="0"/>
          <w:numId w:val="20"/>
        </w:numPr>
        <w:autoSpaceDE/>
        <w:autoSpaceDN/>
        <w:spacing w:line="276" w:lineRule="auto"/>
        <w:rPr>
          <w:rFonts w:ascii="Calibri" w:eastAsia="Calibri" w:hAnsi="Calibri" w:cs="Calibri"/>
        </w:rPr>
      </w:pPr>
      <w:r w:rsidRPr="00FB169C">
        <w:rPr>
          <w:rFonts w:ascii="Calibri" w:eastAsia="Calibri" w:hAnsi="Calibri" w:cs="Calibri"/>
        </w:rPr>
        <w:t>Take steps to ensure that all materials are available in multiple languages and are accessible to parents and other stakeholders with disabilities.  </w:t>
      </w:r>
    </w:p>
    <w:p w14:paraId="10D81223" w14:textId="77777777" w:rsidR="00F9746A" w:rsidRPr="00FB169C" w:rsidRDefault="00F9746A" w:rsidP="00F9746A">
      <w:pPr>
        <w:widowControl/>
        <w:numPr>
          <w:ilvl w:val="0"/>
          <w:numId w:val="20"/>
        </w:numPr>
        <w:autoSpaceDE/>
        <w:autoSpaceDN/>
        <w:spacing w:line="276" w:lineRule="auto"/>
        <w:rPr>
          <w:rFonts w:ascii="Calibri" w:eastAsia="Calibri" w:hAnsi="Calibri" w:cs="Calibri"/>
        </w:rPr>
      </w:pPr>
      <w:r w:rsidRPr="00FB169C">
        <w:rPr>
          <w:rFonts w:ascii="Calibri" w:eastAsia="Calibri" w:hAnsi="Calibri" w:cs="Calibri"/>
        </w:rPr>
        <w:t>Communicate via local media (earned, donated, and paid) channels including print, TV, and radio.</w:t>
      </w:r>
    </w:p>
    <w:p w14:paraId="4C3C7586" w14:textId="77777777" w:rsidR="00F9746A" w:rsidRPr="00FB169C" w:rsidRDefault="00F9746A" w:rsidP="00F9746A">
      <w:pPr>
        <w:widowControl/>
        <w:numPr>
          <w:ilvl w:val="0"/>
          <w:numId w:val="20"/>
        </w:numPr>
        <w:autoSpaceDE/>
        <w:autoSpaceDN/>
        <w:spacing w:line="276" w:lineRule="auto"/>
        <w:rPr>
          <w:rFonts w:ascii="Calibri" w:eastAsia="Calibri" w:hAnsi="Calibri" w:cs="Calibri"/>
        </w:rPr>
      </w:pPr>
      <w:r w:rsidRPr="00FB169C">
        <w:rPr>
          <w:rFonts w:ascii="Calibri" w:eastAsia="Calibri" w:hAnsi="Calibri" w:cs="Calibri"/>
        </w:rPr>
        <w:t>Track questions that are raised and post an FAQ online with clear, detailed answers to respond to common concerns and issues.</w:t>
      </w:r>
    </w:p>
    <w:p w14:paraId="467560FC" w14:textId="77777777" w:rsidR="00F9746A" w:rsidRPr="00FB169C" w:rsidRDefault="00F9746A" w:rsidP="00F9746A">
      <w:pPr>
        <w:widowControl/>
        <w:numPr>
          <w:ilvl w:val="0"/>
          <w:numId w:val="20"/>
        </w:numPr>
        <w:autoSpaceDE/>
        <w:autoSpaceDN/>
        <w:spacing w:line="276" w:lineRule="auto"/>
        <w:rPr>
          <w:rFonts w:ascii="Calibri" w:eastAsia="Calibri" w:hAnsi="Calibri" w:cs="Calibri"/>
        </w:rPr>
      </w:pPr>
      <w:r w:rsidRPr="00FB169C">
        <w:rPr>
          <w:rFonts w:ascii="Calibri" w:eastAsia="Calibri" w:hAnsi="Calibri" w:cs="Calibri"/>
        </w:rPr>
        <w:t>Engage with stakeholders on various social media channels.</w:t>
      </w:r>
    </w:p>
    <w:p w14:paraId="20166C14" w14:textId="77777777" w:rsidR="00F9746A" w:rsidRPr="00FB169C" w:rsidRDefault="00F9746A" w:rsidP="00F9746A">
      <w:pPr>
        <w:widowControl/>
        <w:numPr>
          <w:ilvl w:val="0"/>
          <w:numId w:val="20"/>
        </w:numPr>
        <w:autoSpaceDE/>
        <w:autoSpaceDN/>
        <w:spacing w:line="276" w:lineRule="auto"/>
        <w:rPr>
          <w:rFonts w:ascii="Calibri" w:eastAsia="Calibri" w:hAnsi="Calibri" w:cs="Calibri"/>
        </w:rPr>
      </w:pPr>
      <w:r w:rsidRPr="00FB169C">
        <w:rPr>
          <w:rFonts w:ascii="Calibri" w:eastAsia="Calibri" w:hAnsi="Calibri" w:cs="Calibri"/>
        </w:rPr>
        <w:t xml:space="preserve">Utilize social media, </w:t>
      </w:r>
      <w:proofErr w:type="gramStart"/>
      <w:r w:rsidRPr="00FB169C">
        <w:rPr>
          <w:rFonts w:ascii="Calibri" w:eastAsia="Calibri" w:hAnsi="Calibri" w:cs="Calibri"/>
        </w:rPr>
        <w:t>voice</w:t>
      </w:r>
      <w:proofErr w:type="gramEnd"/>
      <w:r w:rsidRPr="00FB169C">
        <w:rPr>
          <w:rFonts w:ascii="Calibri" w:eastAsia="Calibri" w:hAnsi="Calibri" w:cs="Calibri"/>
        </w:rPr>
        <w:t xml:space="preserve"> and text to reach parents with key information.</w:t>
      </w:r>
    </w:p>
    <w:p w14:paraId="173D0E84" w14:textId="77777777" w:rsidR="00F9746A" w:rsidRPr="00FB169C" w:rsidRDefault="00F9746A" w:rsidP="00F9746A">
      <w:pPr>
        <w:widowControl/>
        <w:numPr>
          <w:ilvl w:val="0"/>
          <w:numId w:val="20"/>
        </w:numPr>
        <w:autoSpaceDE/>
        <w:autoSpaceDN/>
        <w:spacing w:line="276" w:lineRule="auto"/>
        <w:rPr>
          <w:rFonts w:ascii="Calibri" w:eastAsia="Calibri" w:hAnsi="Calibri" w:cs="Calibri"/>
        </w:rPr>
      </w:pPr>
      <w:r w:rsidRPr="00FB169C">
        <w:rPr>
          <w:rFonts w:ascii="Calibri" w:eastAsia="Calibri" w:hAnsi="Calibri" w:cs="Calibri"/>
        </w:rPr>
        <w:t>In addition to the above channels, share information through community-based organizations such as PTAs, Boys &amp; Girls Clubs, and places of worship.</w:t>
      </w:r>
    </w:p>
    <w:p w14:paraId="1C6289DD" w14:textId="46630F1D" w:rsidR="00F9746A" w:rsidRPr="00FB169C" w:rsidRDefault="00F9746A" w:rsidP="00F9746A">
      <w:pPr>
        <w:spacing w:before="240"/>
        <w:rPr>
          <w:rFonts w:ascii="Calibri" w:eastAsia="Calibri" w:hAnsi="Calibri" w:cs="Calibri"/>
          <w:b/>
        </w:rPr>
      </w:pPr>
      <w:r w:rsidRPr="00FB169C">
        <w:rPr>
          <w:rFonts w:ascii="Calibri" w:eastAsia="Calibri" w:hAnsi="Calibri" w:cs="Calibri"/>
          <w:b/>
        </w:rPr>
        <w:t xml:space="preserve">Send </w:t>
      </w:r>
      <w:r w:rsidR="003B0DE7" w:rsidRPr="00FB169C">
        <w:rPr>
          <w:rFonts w:ascii="Calibri" w:eastAsia="Calibri" w:hAnsi="Calibri" w:cs="Calibri"/>
          <w:b/>
        </w:rPr>
        <w:t>r</w:t>
      </w:r>
      <w:r w:rsidRPr="00FB169C">
        <w:rPr>
          <w:rFonts w:ascii="Calibri" w:eastAsia="Calibri" w:hAnsi="Calibri" w:cs="Calibri"/>
          <w:b/>
        </w:rPr>
        <w:t>egular updates on a consistent schedule so parents know to expect them. (For example, every Monday night.)</w:t>
      </w:r>
    </w:p>
    <w:p w14:paraId="0B4FA7B3" w14:textId="77777777" w:rsidR="00F9746A" w:rsidRPr="00FB169C" w:rsidRDefault="00F9746A" w:rsidP="00F9746A">
      <w:pPr>
        <w:widowControl/>
        <w:numPr>
          <w:ilvl w:val="0"/>
          <w:numId w:val="25"/>
        </w:numPr>
        <w:autoSpaceDE/>
        <w:autoSpaceDN/>
        <w:spacing w:before="240" w:line="276" w:lineRule="auto"/>
        <w:rPr>
          <w:rFonts w:ascii="Calibri" w:eastAsia="Calibri" w:hAnsi="Calibri" w:cs="Calibri"/>
        </w:rPr>
      </w:pPr>
      <w:r w:rsidRPr="00FB169C">
        <w:rPr>
          <w:rFonts w:ascii="Calibri" w:eastAsia="Calibri" w:hAnsi="Calibri" w:cs="Calibri"/>
        </w:rPr>
        <w:t xml:space="preserve">Use multiple communication methods in a coordinated way to ensure you’re reaching all families, including those without email/internet access. For example, share updates by text, phone, and social media. </w:t>
      </w:r>
    </w:p>
    <w:p w14:paraId="09E12B4A" w14:textId="77777777" w:rsidR="00F9746A" w:rsidRPr="00FB169C" w:rsidRDefault="00F9746A" w:rsidP="00F9746A">
      <w:pPr>
        <w:widowControl/>
        <w:numPr>
          <w:ilvl w:val="0"/>
          <w:numId w:val="25"/>
        </w:numPr>
        <w:autoSpaceDE/>
        <w:autoSpaceDN/>
        <w:spacing w:line="276" w:lineRule="auto"/>
        <w:rPr>
          <w:rFonts w:ascii="Calibri" w:eastAsia="Calibri" w:hAnsi="Calibri" w:cs="Calibri"/>
        </w:rPr>
      </w:pPr>
      <w:r w:rsidRPr="00FB169C">
        <w:rPr>
          <w:rFonts w:ascii="Calibri" w:eastAsia="Calibri" w:hAnsi="Calibri" w:cs="Calibri"/>
        </w:rPr>
        <w:t>If updates are too long for text/social media, link to the website page and/or one pager that can easily be opened from those platforms.</w:t>
      </w:r>
    </w:p>
    <w:p w14:paraId="1E465E46" w14:textId="77777777" w:rsidR="00F9746A" w:rsidRPr="00FB169C" w:rsidRDefault="00F9746A" w:rsidP="00F9746A">
      <w:pPr>
        <w:widowControl/>
        <w:numPr>
          <w:ilvl w:val="0"/>
          <w:numId w:val="25"/>
        </w:numPr>
        <w:autoSpaceDE/>
        <w:autoSpaceDN/>
        <w:spacing w:line="276" w:lineRule="auto"/>
        <w:rPr>
          <w:rFonts w:ascii="Calibri" w:eastAsia="Calibri" w:hAnsi="Calibri" w:cs="Calibri"/>
        </w:rPr>
      </w:pPr>
      <w:r w:rsidRPr="00FB169C">
        <w:rPr>
          <w:rFonts w:ascii="Calibri" w:eastAsia="Calibri" w:hAnsi="Calibri" w:cs="Calibri"/>
        </w:rPr>
        <w:t>Consider leveraging an existing auto phone call system or chain (or create one) to contact families and/or students that you haven’t been able to reach online. Phone calls should also be used for communicating sensitive or personal information.</w:t>
      </w:r>
    </w:p>
    <w:p w14:paraId="0C9B533D" w14:textId="77777777" w:rsidR="00F9746A" w:rsidRPr="00FB169C" w:rsidRDefault="00F9746A" w:rsidP="00F9746A">
      <w:pPr>
        <w:widowControl/>
        <w:numPr>
          <w:ilvl w:val="0"/>
          <w:numId w:val="25"/>
        </w:numPr>
        <w:autoSpaceDE/>
        <w:autoSpaceDN/>
        <w:spacing w:line="276" w:lineRule="auto"/>
        <w:rPr>
          <w:rFonts w:ascii="Calibri" w:eastAsia="Calibri" w:hAnsi="Calibri" w:cs="Calibri"/>
        </w:rPr>
      </w:pPr>
      <w:r w:rsidRPr="00FB169C">
        <w:rPr>
          <w:rFonts w:ascii="Calibri" w:eastAsia="Calibri" w:hAnsi="Calibri" w:cs="Calibri"/>
        </w:rPr>
        <w:t>If possible, provide printed updates and instructions for home learning.</w:t>
      </w:r>
    </w:p>
    <w:p w14:paraId="3DD4FA4A" w14:textId="77777777" w:rsidR="00F9746A" w:rsidRPr="00FB169C" w:rsidRDefault="00F9746A" w:rsidP="00F9746A">
      <w:pPr>
        <w:spacing w:before="240"/>
        <w:rPr>
          <w:rFonts w:ascii="Calibri" w:eastAsia="Calibri" w:hAnsi="Calibri" w:cs="Calibri"/>
          <w:b/>
        </w:rPr>
      </w:pPr>
      <w:r w:rsidRPr="00FB169C">
        <w:rPr>
          <w:rFonts w:ascii="Calibri" w:eastAsia="Calibri" w:hAnsi="Calibri" w:cs="Calibri"/>
          <w:b/>
        </w:rPr>
        <w:t>Create Opportunities for Two-way Communication</w:t>
      </w:r>
    </w:p>
    <w:p w14:paraId="2E92CC64" w14:textId="77777777" w:rsidR="00F9746A" w:rsidRPr="00FB169C" w:rsidRDefault="00F9746A" w:rsidP="00F9746A">
      <w:pPr>
        <w:widowControl/>
        <w:numPr>
          <w:ilvl w:val="0"/>
          <w:numId w:val="18"/>
        </w:numPr>
        <w:autoSpaceDE/>
        <w:autoSpaceDN/>
        <w:spacing w:before="240" w:line="276" w:lineRule="auto"/>
        <w:rPr>
          <w:rFonts w:ascii="Calibri" w:eastAsia="Calibri" w:hAnsi="Calibri" w:cs="Calibri"/>
        </w:rPr>
      </w:pPr>
      <w:r w:rsidRPr="00FB169C">
        <w:rPr>
          <w:rFonts w:ascii="Calibri" w:eastAsia="Calibri" w:hAnsi="Calibri" w:cs="Calibri"/>
        </w:rPr>
        <w:t>Consider a way for parents to submit questions, ideas, and share resources.</w:t>
      </w:r>
    </w:p>
    <w:p w14:paraId="50B7D432" w14:textId="77777777" w:rsidR="00F9746A" w:rsidRPr="00FB169C" w:rsidRDefault="00F9746A" w:rsidP="00F9746A">
      <w:pPr>
        <w:widowControl/>
        <w:numPr>
          <w:ilvl w:val="0"/>
          <w:numId w:val="18"/>
        </w:numPr>
        <w:autoSpaceDE/>
        <w:autoSpaceDN/>
        <w:spacing w:line="276" w:lineRule="auto"/>
        <w:rPr>
          <w:rFonts w:ascii="Calibri" w:eastAsia="Calibri" w:hAnsi="Calibri" w:cs="Calibri"/>
        </w:rPr>
      </w:pPr>
      <w:r w:rsidRPr="00FB169C">
        <w:rPr>
          <w:rFonts w:ascii="Calibri" w:eastAsia="Calibri" w:hAnsi="Calibri" w:cs="Calibri"/>
        </w:rPr>
        <w:t>Provide a question/contact us box either on the website or Facebook page.</w:t>
      </w:r>
    </w:p>
    <w:p w14:paraId="37546106" w14:textId="77777777" w:rsidR="00F9746A" w:rsidRPr="00FB169C" w:rsidRDefault="00F9746A" w:rsidP="00F9746A">
      <w:pPr>
        <w:widowControl/>
        <w:numPr>
          <w:ilvl w:val="0"/>
          <w:numId w:val="18"/>
        </w:numPr>
        <w:autoSpaceDE/>
        <w:autoSpaceDN/>
        <w:spacing w:line="276" w:lineRule="auto"/>
        <w:rPr>
          <w:rFonts w:ascii="Calibri" w:eastAsia="Calibri" w:hAnsi="Calibri" w:cs="Calibri"/>
        </w:rPr>
      </w:pPr>
      <w:r w:rsidRPr="00FB169C">
        <w:rPr>
          <w:rFonts w:ascii="Calibri" w:eastAsia="Calibri" w:hAnsi="Calibri" w:cs="Calibri"/>
        </w:rPr>
        <w:t xml:space="preserve">Based on what parents are asking, post </w:t>
      </w:r>
      <w:proofErr w:type="gramStart"/>
      <w:r w:rsidRPr="00FB169C">
        <w:rPr>
          <w:rFonts w:ascii="Calibri" w:eastAsia="Calibri" w:hAnsi="Calibri" w:cs="Calibri"/>
        </w:rPr>
        <w:t>FAQ’s</w:t>
      </w:r>
      <w:proofErr w:type="gramEnd"/>
      <w:r w:rsidRPr="00FB169C">
        <w:rPr>
          <w:rFonts w:ascii="Calibri" w:eastAsia="Calibri" w:hAnsi="Calibri" w:cs="Calibri"/>
        </w:rPr>
        <w:t xml:space="preserve"> on the website.</w:t>
      </w:r>
    </w:p>
    <w:p w14:paraId="3B1AFB5F" w14:textId="77777777" w:rsidR="00F9746A" w:rsidRPr="00FB169C" w:rsidRDefault="00F9746A" w:rsidP="00F9746A">
      <w:pPr>
        <w:widowControl/>
        <w:numPr>
          <w:ilvl w:val="0"/>
          <w:numId w:val="18"/>
        </w:numPr>
        <w:autoSpaceDE/>
        <w:autoSpaceDN/>
        <w:spacing w:line="276" w:lineRule="auto"/>
        <w:rPr>
          <w:rFonts w:ascii="Calibri" w:eastAsia="Calibri" w:hAnsi="Calibri" w:cs="Calibri"/>
        </w:rPr>
      </w:pPr>
      <w:r w:rsidRPr="00FB169C">
        <w:rPr>
          <w:rFonts w:ascii="Calibri" w:eastAsia="Calibri" w:hAnsi="Calibri" w:cs="Calibri"/>
        </w:rPr>
        <w:t>Use social media and/or PTA/parent group pages as an avenue for parents to share ideas and resources on both academic as well as social/emotional development.</w:t>
      </w:r>
    </w:p>
    <w:p w14:paraId="152A3D56" w14:textId="77777777" w:rsidR="00F9746A" w:rsidRPr="00FB169C" w:rsidRDefault="00F9746A" w:rsidP="00F9746A">
      <w:pPr>
        <w:spacing w:before="240"/>
      </w:pPr>
    </w:p>
    <w:p w14:paraId="6569FE50" w14:textId="77777777" w:rsidR="00B630F8" w:rsidRPr="00FB169C" w:rsidRDefault="00B630F8" w:rsidP="00B630F8">
      <w:pPr>
        <w:pStyle w:val="BodyText"/>
      </w:pPr>
    </w:p>
    <w:sectPr w:rsidR="00B630F8" w:rsidRPr="00FB169C" w:rsidSect="00FB169C">
      <w:pgSz w:w="12240" w:h="15840"/>
      <w:pgMar w:top="1008" w:right="1440" w:bottom="1008" w:left="1440" w:header="720" w:footer="720"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DF79" w14:textId="77777777" w:rsidR="001018F3" w:rsidRDefault="001018F3" w:rsidP="005B369D">
      <w:r>
        <w:separator/>
      </w:r>
    </w:p>
  </w:endnote>
  <w:endnote w:type="continuationSeparator" w:id="0">
    <w:p w14:paraId="68BF8DBB" w14:textId="77777777" w:rsidR="001018F3" w:rsidRDefault="001018F3" w:rsidP="005B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DDF7" w14:textId="77777777" w:rsidR="009422BC" w:rsidRDefault="00942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532444"/>
      <w:docPartObj>
        <w:docPartGallery w:val="Page Numbers (Bottom of Page)"/>
        <w:docPartUnique/>
      </w:docPartObj>
    </w:sdtPr>
    <w:sdtEndPr>
      <w:rPr>
        <w:noProof/>
      </w:rPr>
    </w:sdtEndPr>
    <w:sdtContent>
      <w:p w14:paraId="6CD9C980" w14:textId="6F6A47AD" w:rsidR="00C632F4" w:rsidRDefault="00C632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38980" w14:textId="77777777" w:rsidR="005B369D" w:rsidRDefault="005B3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892270"/>
      <w:docPartObj>
        <w:docPartGallery w:val="Page Numbers (Bottom of Page)"/>
        <w:docPartUnique/>
      </w:docPartObj>
    </w:sdtPr>
    <w:sdtEndPr>
      <w:rPr>
        <w:noProof/>
      </w:rPr>
    </w:sdtEndPr>
    <w:sdtContent>
      <w:p w14:paraId="1516FF5C" w14:textId="2E47F80E" w:rsidR="00C632F4" w:rsidRDefault="00C632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39130F" w14:textId="77777777" w:rsidR="004F5314" w:rsidRDefault="004F53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29989"/>
      <w:docPartObj>
        <w:docPartGallery w:val="Page Numbers (Bottom of Page)"/>
        <w:docPartUnique/>
      </w:docPartObj>
    </w:sdtPr>
    <w:sdtEndPr>
      <w:rPr>
        <w:noProof/>
      </w:rPr>
    </w:sdtEndPr>
    <w:sdtContent>
      <w:p w14:paraId="5D334DE3" w14:textId="74E806D1" w:rsidR="00C632F4" w:rsidRDefault="00C632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0A2FA5" w14:textId="025BF8BA" w:rsidR="00171864" w:rsidRDefault="001718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781745"/>
      <w:docPartObj>
        <w:docPartGallery w:val="Page Numbers (Bottom of Page)"/>
        <w:docPartUnique/>
      </w:docPartObj>
    </w:sdtPr>
    <w:sdtEndPr>
      <w:rPr>
        <w:noProof/>
      </w:rPr>
    </w:sdtEndPr>
    <w:sdtContent>
      <w:p w14:paraId="073AAF17" w14:textId="77777777" w:rsidR="00C632F4" w:rsidRDefault="00C632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5BC09F" w14:textId="77777777" w:rsidR="00C632F4" w:rsidRDefault="00C63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BFFD" w14:textId="77777777" w:rsidR="001018F3" w:rsidRDefault="001018F3" w:rsidP="005B369D">
      <w:r>
        <w:separator/>
      </w:r>
    </w:p>
  </w:footnote>
  <w:footnote w:type="continuationSeparator" w:id="0">
    <w:p w14:paraId="2BE7910C" w14:textId="77777777" w:rsidR="001018F3" w:rsidRDefault="001018F3" w:rsidP="005B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EB2A" w14:textId="3C783473" w:rsidR="004F5314" w:rsidRDefault="00781F9C">
    <w:pPr>
      <w:pStyle w:val="Header"/>
    </w:pPr>
    <w:r>
      <w:rPr>
        <w:noProof/>
      </w:rPr>
      <mc:AlternateContent>
        <mc:Choice Requires="wps">
          <w:drawing>
            <wp:anchor distT="0" distB="0" distL="114300" distR="114300" simplePos="0" relativeHeight="251656704" behindDoc="1" locked="0" layoutInCell="0" allowOverlap="1" wp14:anchorId="09E2071A" wp14:editId="31B3094A">
              <wp:simplePos x="0" y="0"/>
              <wp:positionH relativeFrom="margin">
                <wp:align>center</wp:align>
              </wp:positionH>
              <wp:positionV relativeFrom="margin">
                <wp:align>center</wp:align>
              </wp:positionV>
              <wp:extent cx="5237480" cy="3142615"/>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6952C6" w14:textId="77777777" w:rsidR="00781F9C" w:rsidRDefault="00781F9C" w:rsidP="00781F9C">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E2071A" id="_x0000_t202" coordsize="21600,21600" o:spt="202" path="m,l,21600r21600,l21600,xe">
              <v:stroke joinstyle="miter"/>
              <v:path gradientshapeok="t" o:connecttype="rect"/>
            </v:shapetype>
            <v:shape id="WordArt 2" o:spid="_x0000_s1031"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AmIF/fBAIAAOk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4B6952C6" w14:textId="77777777" w:rsidR="00781F9C" w:rsidRDefault="00781F9C" w:rsidP="00781F9C">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C909" w14:textId="69F73434" w:rsidR="004F5314" w:rsidRDefault="00781F9C">
    <w:pPr>
      <w:pStyle w:val="Header"/>
    </w:pPr>
    <w:r>
      <w:rPr>
        <w:noProof/>
      </w:rPr>
      <mc:AlternateContent>
        <mc:Choice Requires="wps">
          <w:drawing>
            <wp:anchor distT="0" distB="0" distL="114300" distR="114300" simplePos="0" relativeHeight="251657728" behindDoc="1" locked="0" layoutInCell="0" allowOverlap="1" wp14:anchorId="73F4314C" wp14:editId="1F71C09E">
              <wp:simplePos x="0" y="0"/>
              <wp:positionH relativeFrom="margin">
                <wp:align>center</wp:align>
              </wp:positionH>
              <wp:positionV relativeFrom="margin">
                <wp:align>center</wp:align>
              </wp:positionV>
              <wp:extent cx="5237480" cy="3142615"/>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CC368A" w14:textId="77777777" w:rsidR="00781F9C" w:rsidRDefault="00781F9C" w:rsidP="00781F9C">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F4314C" id="_x0000_t202" coordsize="21600,21600" o:spt="202" path="m,l,21600r21600,l21600,xe">
              <v:stroke joinstyle="miter"/>
              <v:path gradientshapeok="t" o:connecttype="rect"/>
            </v:shapetype>
            <v:shape id="WordArt 3" o:spid="_x0000_s1032"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QALL8QUCAADw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27CC368A" w14:textId="77777777" w:rsidR="00781F9C" w:rsidRDefault="00781F9C" w:rsidP="00781F9C">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A93F" w14:textId="7527F0DC" w:rsidR="009422BC" w:rsidRDefault="009422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C926" w14:textId="0FD9AFAB" w:rsidR="00171864" w:rsidRDefault="00171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F7F"/>
    <w:multiLevelType w:val="hybridMultilevel"/>
    <w:tmpl w:val="ABC29CC6"/>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486" w:hanging="360"/>
      </w:pPr>
      <w:rPr>
        <w:rFonts w:ascii="Courier New" w:hAnsi="Courier New" w:cs="Courier New" w:hint="default"/>
      </w:rPr>
    </w:lvl>
    <w:lvl w:ilvl="2" w:tplc="04090005" w:tentative="1">
      <w:start w:val="1"/>
      <w:numFmt w:val="bullet"/>
      <w:lvlText w:val=""/>
      <w:lvlJc w:val="left"/>
      <w:pPr>
        <w:ind w:left="1206" w:hanging="360"/>
      </w:pPr>
      <w:rPr>
        <w:rFonts w:ascii="Wingdings" w:hAnsi="Wingdings" w:hint="default"/>
      </w:rPr>
    </w:lvl>
    <w:lvl w:ilvl="3" w:tplc="04090001" w:tentative="1">
      <w:start w:val="1"/>
      <w:numFmt w:val="bullet"/>
      <w:lvlText w:val=""/>
      <w:lvlJc w:val="left"/>
      <w:pPr>
        <w:ind w:left="1926" w:hanging="360"/>
      </w:pPr>
      <w:rPr>
        <w:rFonts w:ascii="Symbol" w:hAnsi="Symbol" w:hint="default"/>
      </w:rPr>
    </w:lvl>
    <w:lvl w:ilvl="4" w:tplc="04090003" w:tentative="1">
      <w:start w:val="1"/>
      <w:numFmt w:val="bullet"/>
      <w:lvlText w:val="o"/>
      <w:lvlJc w:val="left"/>
      <w:pPr>
        <w:ind w:left="2646" w:hanging="360"/>
      </w:pPr>
      <w:rPr>
        <w:rFonts w:ascii="Courier New" w:hAnsi="Courier New" w:cs="Courier New" w:hint="default"/>
      </w:rPr>
    </w:lvl>
    <w:lvl w:ilvl="5" w:tplc="04090005" w:tentative="1">
      <w:start w:val="1"/>
      <w:numFmt w:val="bullet"/>
      <w:lvlText w:val=""/>
      <w:lvlJc w:val="left"/>
      <w:pPr>
        <w:ind w:left="3366" w:hanging="360"/>
      </w:pPr>
      <w:rPr>
        <w:rFonts w:ascii="Wingdings" w:hAnsi="Wingdings" w:hint="default"/>
      </w:rPr>
    </w:lvl>
    <w:lvl w:ilvl="6" w:tplc="04090001" w:tentative="1">
      <w:start w:val="1"/>
      <w:numFmt w:val="bullet"/>
      <w:lvlText w:val=""/>
      <w:lvlJc w:val="left"/>
      <w:pPr>
        <w:ind w:left="4086" w:hanging="360"/>
      </w:pPr>
      <w:rPr>
        <w:rFonts w:ascii="Symbol" w:hAnsi="Symbol" w:hint="default"/>
      </w:rPr>
    </w:lvl>
    <w:lvl w:ilvl="7" w:tplc="04090003" w:tentative="1">
      <w:start w:val="1"/>
      <w:numFmt w:val="bullet"/>
      <w:lvlText w:val="o"/>
      <w:lvlJc w:val="left"/>
      <w:pPr>
        <w:ind w:left="4806" w:hanging="360"/>
      </w:pPr>
      <w:rPr>
        <w:rFonts w:ascii="Courier New" w:hAnsi="Courier New" w:cs="Courier New" w:hint="default"/>
      </w:rPr>
    </w:lvl>
    <w:lvl w:ilvl="8" w:tplc="04090005" w:tentative="1">
      <w:start w:val="1"/>
      <w:numFmt w:val="bullet"/>
      <w:lvlText w:val=""/>
      <w:lvlJc w:val="left"/>
      <w:pPr>
        <w:ind w:left="5526" w:hanging="360"/>
      </w:pPr>
      <w:rPr>
        <w:rFonts w:ascii="Wingdings" w:hAnsi="Wingdings" w:hint="default"/>
      </w:rPr>
    </w:lvl>
  </w:abstractNum>
  <w:abstractNum w:abstractNumId="1" w15:restartNumberingAfterBreak="0">
    <w:nsid w:val="02360A58"/>
    <w:multiLevelType w:val="hybridMultilevel"/>
    <w:tmpl w:val="0E4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30199"/>
    <w:multiLevelType w:val="hybridMultilevel"/>
    <w:tmpl w:val="14CEA21C"/>
    <w:lvl w:ilvl="0" w:tplc="7F7A09AA">
      <w:numFmt w:val="bullet"/>
      <w:lvlText w:val="●"/>
      <w:lvlJc w:val="left"/>
      <w:pPr>
        <w:ind w:left="720" w:hanging="360"/>
      </w:pPr>
      <w:rPr>
        <w:rFonts w:ascii="Calibri" w:eastAsia="Calibri" w:hAnsi="Calibri" w:cs="Calibri" w:hint="default"/>
        <w:w w:val="100"/>
        <w:sz w:val="24"/>
        <w:szCs w:val="24"/>
      </w:rPr>
    </w:lvl>
    <w:lvl w:ilvl="1" w:tplc="1BD2C2E0">
      <w:numFmt w:val="bullet"/>
      <w:lvlText w:val="○"/>
      <w:lvlJc w:val="left"/>
      <w:pPr>
        <w:ind w:left="1440" w:hanging="360"/>
      </w:pPr>
      <w:rPr>
        <w:rFonts w:ascii="Calibri" w:eastAsia="Calibri" w:hAnsi="Calibri" w:cs="Calibri" w:hint="default"/>
        <w:w w:val="100"/>
        <w:sz w:val="24"/>
        <w:szCs w:val="24"/>
      </w:rPr>
    </w:lvl>
    <w:lvl w:ilvl="2" w:tplc="C8922E1C">
      <w:numFmt w:val="bullet"/>
      <w:lvlText w:val="•"/>
      <w:lvlJc w:val="left"/>
      <w:pPr>
        <w:ind w:left="2397" w:hanging="360"/>
      </w:pPr>
      <w:rPr>
        <w:rFonts w:hint="default"/>
      </w:rPr>
    </w:lvl>
    <w:lvl w:ilvl="3" w:tplc="2E0AAC9C">
      <w:numFmt w:val="bullet"/>
      <w:lvlText w:val="•"/>
      <w:lvlJc w:val="left"/>
      <w:pPr>
        <w:ind w:left="3355" w:hanging="360"/>
      </w:pPr>
      <w:rPr>
        <w:rFonts w:hint="default"/>
      </w:rPr>
    </w:lvl>
    <w:lvl w:ilvl="4" w:tplc="539619EE">
      <w:numFmt w:val="bullet"/>
      <w:lvlText w:val="•"/>
      <w:lvlJc w:val="left"/>
      <w:pPr>
        <w:ind w:left="4313" w:hanging="360"/>
      </w:pPr>
      <w:rPr>
        <w:rFonts w:hint="default"/>
      </w:rPr>
    </w:lvl>
    <w:lvl w:ilvl="5" w:tplc="3020BDFE">
      <w:numFmt w:val="bullet"/>
      <w:lvlText w:val="•"/>
      <w:lvlJc w:val="left"/>
      <w:pPr>
        <w:ind w:left="5271" w:hanging="360"/>
      </w:pPr>
      <w:rPr>
        <w:rFonts w:hint="default"/>
      </w:rPr>
    </w:lvl>
    <w:lvl w:ilvl="6" w:tplc="42B69880">
      <w:numFmt w:val="bullet"/>
      <w:lvlText w:val="•"/>
      <w:lvlJc w:val="left"/>
      <w:pPr>
        <w:ind w:left="6228" w:hanging="360"/>
      </w:pPr>
      <w:rPr>
        <w:rFonts w:hint="default"/>
      </w:rPr>
    </w:lvl>
    <w:lvl w:ilvl="7" w:tplc="CE6EF740">
      <w:numFmt w:val="bullet"/>
      <w:lvlText w:val="•"/>
      <w:lvlJc w:val="left"/>
      <w:pPr>
        <w:ind w:left="7186" w:hanging="360"/>
      </w:pPr>
      <w:rPr>
        <w:rFonts w:hint="default"/>
      </w:rPr>
    </w:lvl>
    <w:lvl w:ilvl="8" w:tplc="F89E4FA8">
      <w:numFmt w:val="bullet"/>
      <w:lvlText w:val="•"/>
      <w:lvlJc w:val="left"/>
      <w:pPr>
        <w:ind w:left="8144" w:hanging="360"/>
      </w:pPr>
      <w:rPr>
        <w:rFonts w:hint="default"/>
      </w:rPr>
    </w:lvl>
  </w:abstractNum>
  <w:abstractNum w:abstractNumId="3" w15:restartNumberingAfterBreak="0">
    <w:nsid w:val="066C7F47"/>
    <w:multiLevelType w:val="multilevel"/>
    <w:tmpl w:val="10666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DE3248"/>
    <w:multiLevelType w:val="hybridMultilevel"/>
    <w:tmpl w:val="70F24E1C"/>
    <w:lvl w:ilvl="0" w:tplc="0BDC54D8">
      <w:numFmt w:val="bullet"/>
      <w:lvlText w:val=""/>
      <w:lvlJc w:val="left"/>
      <w:pPr>
        <w:ind w:left="860" w:hanging="361"/>
      </w:pPr>
      <w:rPr>
        <w:rFonts w:hint="default"/>
        <w:w w:val="100"/>
        <w:lang w:val="en-US" w:eastAsia="en-US" w:bidi="ar-SA"/>
      </w:rPr>
    </w:lvl>
    <w:lvl w:ilvl="1" w:tplc="772069CE">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86D64D4C">
      <w:numFmt w:val="bullet"/>
      <w:lvlText w:val="•"/>
      <w:lvlJc w:val="left"/>
      <w:pPr>
        <w:ind w:left="2635" w:hanging="361"/>
      </w:pPr>
      <w:rPr>
        <w:rFonts w:hint="default"/>
        <w:lang w:val="en-US" w:eastAsia="en-US" w:bidi="ar-SA"/>
      </w:rPr>
    </w:lvl>
    <w:lvl w:ilvl="3" w:tplc="BCCC574C">
      <w:numFmt w:val="bullet"/>
      <w:lvlText w:val="•"/>
      <w:lvlJc w:val="left"/>
      <w:pPr>
        <w:ind w:left="3691" w:hanging="361"/>
      </w:pPr>
      <w:rPr>
        <w:rFonts w:hint="default"/>
        <w:lang w:val="en-US" w:eastAsia="en-US" w:bidi="ar-SA"/>
      </w:rPr>
    </w:lvl>
    <w:lvl w:ilvl="4" w:tplc="7176350C">
      <w:numFmt w:val="bullet"/>
      <w:lvlText w:val="•"/>
      <w:lvlJc w:val="left"/>
      <w:pPr>
        <w:ind w:left="4746" w:hanging="361"/>
      </w:pPr>
      <w:rPr>
        <w:rFonts w:hint="default"/>
        <w:lang w:val="en-US" w:eastAsia="en-US" w:bidi="ar-SA"/>
      </w:rPr>
    </w:lvl>
    <w:lvl w:ilvl="5" w:tplc="9ADC59A2">
      <w:numFmt w:val="bullet"/>
      <w:lvlText w:val="•"/>
      <w:lvlJc w:val="left"/>
      <w:pPr>
        <w:ind w:left="5802" w:hanging="361"/>
      </w:pPr>
      <w:rPr>
        <w:rFonts w:hint="default"/>
        <w:lang w:val="en-US" w:eastAsia="en-US" w:bidi="ar-SA"/>
      </w:rPr>
    </w:lvl>
    <w:lvl w:ilvl="6" w:tplc="0A22F8DA">
      <w:numFmt w:val="bullet"/>
      <w:lvlText w:val="•"/>
      <w:lvlJc w:val="left"/>
      <w:pPr>
        <w:ind w:left="6857" w:hanging="361"/>
      </w:pPr>
      <w:rPr>
        <w:rFonts w:hint="default"/>
        <w:lang w:val="en-US" w:eastAsia="en-US" w:bidi="ar-SA"/>
      </w:rPr>
    </w:lvl>
    <w:lvl w:ilvl="7" w:tplc="7924F348">
      <w:numFmt w:val="bullet"/>
      <w:lvlText w:val="•"/>
      <w:lvlJc w:val="left"/>
      <w:pPr>
        <w:ind w:left="7913" w:hanging="361"/>
      </w:pPr>
      <w:rPr>
        <w:rFonts w:hint="default"/>
        <w:lang w:val="en-US" w:eastAsia="en-US" w:bidi="ar-SA"/>
      </w:rPr>
    </w:lvl>
    <w:lvl w:ilvl="8" w:tplc="D30060F2">
      <w:numFmt w:val="bullet"/>
      <w:lvlText w:val="•"/>
      <w:lvlJc w:val="left"/>
      <w:pPr>
        <w:ind w:left="8968" w:hanging="361"/>
      </w:pPr>
      <w:rPr>
        <w:rFonts w:hint="default"/>
        <w:lang w:val="en-US" w:eastAsia="en-US" w:bidi="ar-SA"/>
      </w:rPr>
    </w:lvl>
  </w:abstractNum>
  <w:abstractNum w:abstractNumId="5" w15:restartNumberingAfterBreak="0">
    <w:nsid w:val="0B724D7E"/>
    <w:multiLevelType w:val="hybridMultilevel"/>
    <w:tmpl w:val="49F0D042"/>
    <w:lvl w:ilvl="0" w:tplc="28C094BE">
      <w:start w:val="1"/>
      <w:numFmt w:val="bullet"/>
      <w:lvlText w:val="■"/>
      <w:lvlJc w:val="left"/>
      <w:pPr>
        <w:tabs>
          <w:tab w:val="num" w:pos="720"/>
        </w:tabs>
        <w:ind w:left="720" w:hanging="360"/>
      </w:pPr>
      <w:rPr>
        <w:rFonts w:ascii="Franklin Gothic Book" w:hAnsi="Franklin Gothic Book" w:hint="default"/>
      </w:rPr>
    </w:lvl>
    <w:lvl w:ilvl="1" w:tplc="E1F401C6" w:tentative="1">
      <w:start w:val="1"/>
      <w:numFmt w:val="bullet"/>
      <w:lvlText w:val="■"/>
      <w:lvlJc w:val="left"/>
      <w:pPr>
        <w:tabs>
          <w:tab w:val="num" w:pos="1440"/>
        </w:tabs>
        <w:ind w:left="1440" w:hanging="360"/>
      </w:pPr>
      <w:rPr>
        <w:rFonts w:ascii="Franklin Gothic Book" w:hAnsi="Franklin Gothic Book" w:hint="default"/>
      </w:rPr>
    </w:lvl>
    <w:lvl w:ilvl="2" w:tplc="437E9F48" w:tentative="1">
      <w:start w:val="1"/>
      <w:numFmt w:val="bullet"/>
      <w:lvlText w:val="■"/>
      <w:lvlJc w:val="left"/>
      <w:pPr>
        <w:tabs>
          <w:tab w:val="num" w:pos="2160"/>
        </w:tabs>
        <w:ind w:left="2160" w:hanging="360"/>
      </w:pPr>
      <w:rPr>
        <w:rFonts w:ascii="Franklin Gothic Book" w:hAnsi="Franklin Gothic Book" w:hint="default"/>
      </w:rPr>
    </w:lvl>
    <w:lvl w:ilvl="3" w:tplc="0E7CF9F6" w:tentative="1">
      <w:start w:val="1"/>
      <w:numFmt w:val="bullet"/>
      <w:lvlText w:val="■"/>
      <w:lvlJc w:val="left"/>
      <w:pPr>
        <w:tabs>
          <w:tab w:val="num" w:pos="2880"/>
        </w:tabs>
        <w:ind w:left="2880" w:hanging="360"/>
      </w:pPr>
      <w:rPr>
        <w:rFonts w:ascii="Franklin Gothic Book" w:hAnsi="Franklin Gothic Book" w:hint="default"/>
      </w:rPr>
    </w:lvl>
    <w:lvl w:ilvl="4" w:tplc="FC2EFD02" w:tentative="1">
      <w:start w:val="1"/>
      <w:numFmt w:val="bullet"/>
      <w:lvlText w:val="■"/>
      <w:lvlJc w:val="left"/>
      <w:pPr>
        <w:tabs>
          <w:tab w:val="num" w:pos="3600"/>
        </w:tabs>
        <w:ind w:left="3600" w:hanging="360"/>
      </w:pPr>
      <w:rPr>
        <w:rFonts w:ascii="Franklin Gothic Book" w:hAnsi="Franklin Gothic Book" w:hint="default"/>
      </w:rPr>
    </w:lvl>
    <w:lvl w:ilvl="5" w:tplc="01FEE2F2" w:tentative="1">
      <w:start w:val="1"/>
      <w:numFmt w:val="bullet"/>
      <w:lvlText w:val="■"/>
      <w:lvlJc w:val="left"/>
      <w:pPr>
        <w:tabs>
          <w:tab w:val="num" w:pos="4320"/>
        </w:tabs>
        <w:ind w:left="4320" w:hanging="360"/>
      </w:pPr>
      <w:rPr>
        <w:rFonts w:ascii="Franklin Gothic Book" w:hAnsi="Franklin Gothic Book" w:hint="default"/>
      </w:rPr>
    </w:lvl>
    <w:lvl w:ilvl="6" w:tplc="202EE3EA" w:tentative="1">
      <w:start w:val="1"/>
      <w:numFmt w:val="bullet"/>
      <w:lvlText w:val="■"/>
      <w:lvlJc w:val="left"/>
      <w:pPr>
        <w:tabs>
          <w:tab w:val="num" w:pos="5040"/>
        </w:tabs>
        <w:ind w:left="5040" w:hanging="360"/>
      </w:pPr>
      <w:rPr>
        <w:rFonts w:ascii="Franklin Gothic Book" w:hAnsi="Franklin Gothic Book" w:hint="default"/>
      </w:rPr>
    </w:lvl>
    <w:lvl w:ilvl="7" w:tplc="46605A4C" w:tentative="1">
      <w:start w:val="1"/>
      <w:numFmt w:val="bullet"/>
      <w:lvlText w:val="■"/>
      <w:lvlJc w:val="left"/>
      <w:pPr>
        <w:tabs>
          <w:tab w:val="num" w:pos="5760"/>
        </w:tabs>
        <w:ind w:left="5760" w:hanging="360"/>
      </w:pPr>
      <w:rPr>
        <w:rFonts w:ascii="Franklin Gothic Book" w:hAnsi="Franklin Gothic Book" w:hint="default"/>
      </w:rPr>
    </w:lvl>
    <w:lvl w:ilvl="8" w:tplc="7630B242"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149253FA"/>
    <w:multiLevelType w:val="hybridMultilevel"/>
    <w:tmpl w:val="BF2C83D8"/>
    <w:lvl w:ilvl="0" w:tplc="8E4443B4">
      <w:start w:val="1"/>
      <w:numFmt w:val="bullet"/>
      <w:lvlText w:val="■"/>
      <w:lvlJc w:val="left"/>
      <w:pPr>
        <w:tabs>
          <w:tab w:val="num" w:pos="720"/>
        </w:tabs>
        <w:ind w:left="720" w:hanging="360"/>
      </w:pPr>
      <w:rPr>
        <w:rFonts w:ascii="Franklin Gothic Book" w:hAnsi="Franklin Gothic Book" w:hint="default"/>
      </w:rPr>
    </w:lvl>
    <w:lvl w:ilvl="1" w:tplc="DE420B56" w:tentative="1">
      <w:start w:val="1"/>
      <w:numFmt w:val="bullet"/>
      <w:lvlText w:val="■"/>
      <w:lvlJc w:val="left"/>
      <w:pPr>
        <w:tabs>
          <w:tab w:val="num" w:pos="1440"/>
        </w:tabs>
        <w:ind w:left="1440" w:hanging="360"/>
      </w:pPr>
      <w:rPr>
        <w:rFonts w:ascii="Franklin Gothic Book" w:hAnsi="Franklin Gothic Book" w:hint="default"/>
      </w:rPr>
    </w:lvl>
    <w:lvl w:ilvl="2" w:tplc="3BE65A0E" w:tentative="1">
      <w:start w:val="1"/>
      <w:numFmt w:val="bullet"/>
      <w:lvlText w:val="■"/>
      <w:lvlJc w:val="left"/>
      <w:pPr>
        <w:tabs>
          <w:tab w:val="num" w:pos="2160"/>
        </w:tabs>
        <w:ind w:left="2160" w:hanging="360"/>
      </w:pPr>
      <w:rPr>
        <w:rFonts w:ascii="Franklin Gothic Book" w:hAnsi="Franklin Gothic Book" w:hint="default"/>
      </w:rPr>
    </w:lvl>
    <w:lvl w:ilvl="3" w:tplc="5F50DE4C" w:tentative="1">
      <w:start w:val="1"/>
      <w:numFmt w:val="bullet"/>
      <w:lvlText w:val="■"/>
      <w:lvlJc w:val="left"/>
      <w:pPr>
        <w:tabs>
          <w:tab w:val="num" w:pos="2880"/>
        </w:tabs>
        <w:ind w:left="2880" w:hanging="360"/>
      </w:pPr>
      <w:rPr>
        <w:rFonts w:ascii="Franklin Gothic Book" w:hAnsi="Franklin Gothic Book" w:hint="default"/>
      </w:rPr>
    </w:lvl>
    <w:lvl w:ilvl="4" w:tplc="BFB2C5F0" w:tentative="1">
      <w:start w:val="1"/>
      <w:numFmt w:val="bullet"/>
      <w:lvlText w:val="■"/>
      <w:lvlJc w:val="left"/>
      <w:pPr>
        <w:tabs>
          <w:tab w:val="num" w:pos="3600"/>
        </w:tabs>
        <w:ind w:left="3600" w:hanging="360"/>
      </w:pPr>
      <w:rPr>
        <w:rFonts w:ascii="Franklin Gothic Book" w:hAnsi="Franklin Gothic Book" w:hint="default"/>
      </w:rPr>
    </w:lvl>
    <w:lvl w:ilvl="5" w:tplc="090EA780" w:tentative="1">
      <w:start w:val="1"/>
      <w:numFmt w:val="bullet"/>
      <w:lvlText w:val="■"/>
      <w:lvlJc w:val="left"/>
      <w:pPr>
        <w:tabs>
          <w:tab w:val="num" w:pos="4320"/>
        </w:tabs>
        <w:ind w:left="4320" w:hanging="360"/>
      </w:pPr>
      <w:rPr>
        <w:rFonts w:ascii="Franklin Gothic Book" w:hAnsi="Franklin Gothic Book" w:hint="default"/>
      </w:rPr>
    </w:lvl>
    <w:lvl w:ilvl="6" w:tplc="5E7AEB9C" w:tentative="1">
      <w:start w:val="1"/>
      <w:numFmt w:val="bullet"/>
      <w:lvlText w:val="■"/>
      <w:lvlJc w:val="left"/>
      <w:pPr>
        <w:tabs>
          <w:tab w:val="num" w:pos="5040"/>
        </w:tabs>
        <w:ind w:left="5040" w:hanging="360"/>
      </w:pPr>
      <w:rPr>
        <w:rFonts w:ascii="Franklin Gothic Book" w:hAnsi="Franklin Gothic Book" w:hint="default"/>
      </w:rPr>
    </w:lvl>
    <w:lvl w:ilvl="7" w:tplc="7B14252C" w:tentative="1">
      <w:start w:val="1"/>
      <w:numFmt w:val="bullet"/>
      <w:lvlText w:val="■"/>
      <w:lvlJc w:val="left"/>
      <w:pPr>
        <w:tabs>
          <w:tab w:val="num" w:pos="5760"/>
        </w:tabs>
        <w:ind w:left="5760" w:hanging="360"/>
      </w:pPr>
      <w:rPr>
        <w:rFonts w:ascii="Franklin Gothic Book" w:hAnsi="Franklin Gothic Book" w:hint="default"/>
      </w:rPr>
    </w:lvl>
    <w:lvl w:ilvl="8" w:tplc="6ED6A9D0"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16F73F14"/>
    <w:multiLevelType w:val="hybridMultilevel"/>
    <w:tmpl w:val="6A90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60082"/>
    <w:multiLevelType w:val="multilevel"/>
    <w:tmpl w:val="6EBC7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BB5571"/>
    <w:multiLevelType w:val="hybridMultilevel"/>
    <w:tmpl w:val="49D28E9A"/>
    <w:lvl w:ilvl="0" w:tplc="5770C47E">
      <w:numFmt w:val="bullet"/>
      <w:lvlText w:val=""/>
      <w:lvlJc w:val="left"/>
      <w:pPr>
        <w:ind w:left="859" w:hanging="360"/>
      </w:pPr>
      <w:rPr>
        <w:rFonts w:ascii="Symbol" w:eastAsia="Symbol" w:hAnsi="Symbol" w:cs="Symbol" w:hint="default"/>
        <w:color w:val="212529"/>
        <w:w w:val="100"/>
        <w:sz w:val="22"/>
        <w:szCs w:val="22"/>
        <w:lang w:val="en-US" w:eastAsia="en-US" w:bidi="ar-SA"/>
      </w:rPr>
    </w:lvl>
    <w:lvl w:ilvl="1" w:tplc="D17C39EE">
      <w:numFmt w:val="bullet"/>
      <w:lvlText w:val="•"/>
      <w:lvlJc w:val="left"/>
      <w:pPr>
        <w:ind w:left="1882" w:hanging="360"/>
      </w:pPr>
      <w:rPr>
        <w:rFonts w:hint="default"/>
        <w:lang w:val="en-US" w:eastAsia="en-US" w:bidi="ar-SA"/>
      </w:rPr>
    </w:lvl>
    <w:lvl w:ilvl="2" w:tplc="F342CC28">
      <w:numFmt w:val="bullet"/>
      <w:lvlText w:val="•"/>
      <w:lvlJc w:val="left"/>
      <w:pPr>
        <w:ind w:left="2904" w:hanging="360"/>
      </w:pPr>
      <w:rPr>
        <w:rFonts w:hint="default"/>
        <w:lang w:val="en-US" w:eastAsia="en-US" w:bidi="ar-SA"/>
      </w:rPr>
    </w:lvl>
    <w:lvl w:ilvl="3" w:tplc="CAC6A3CC">
      <w:numFmt w:val="bullet"/>
      <w:lvlText w:val="•"/>
      <w:lvlJc w:val="left"/>
      <w:pPr>
        <w:ind w:left="3926" w:hanging="360"/>
      </w:pPr>
      <w:rPr>
        <w:rFonts w:hint="default"/>
        <w:lang w:val="en-US" w:eastAsia="en-US" w:bidi="ar-SA"/>
      </w:rPr>
    </w:lvl>
    <w:lvl w:ilvl="4" w:tplc="5EEE468A">
      <w:numFmt w:val="bullet"/>
      <w:lvlText w:val="•"/>
      <w:lvlJc w:val="left"/>
      <w:pPr>
        <w:ind w:left="4948" w:hanging="360"/>
      </w:pPr>
      <w:rPr>
        <w:rFonts w:hint="default"/>
        <w:lang w:val="en-US" w:eastAsia="en-US" w:bidi="ar-SA"/>
      </w:rPr>
    </w:lvl>
    <w:lvl w:ilvl="5" w:tplc="A12C9A98">
      <w:numFmt w:val="bullet"/>
      <w:lvlText w:val="•"/>
      <w:lvlJc w:val="left"/>
      <w:pPr>
        <w:ind w:left="5970" w:hanging="360"/>
      </w:pPr>
      <w:rPr>
        <w:rFonts w:hint="default"/>
        <w:lang w:val="en-US" w:eastAsia="en-US" w:bidi="ar-SA"/>
      </w:rPr>
    </w:lvl>
    <w:lvl w:ilvl="6" w:tplc="31E0D0CA">
      <w:numFmt w:val="bullet"/>
      <w:lvlText w:val="•"/>
      <w:lvlJc w:val="left"/>
      <w:pPr>
        <w:ind w:left="6992" w:hanging="360"/>
      </w:pPr>
      <w:rPr>
        <w:rFonts w:hint="default"/>
        <w:lang w:val="en-US" w:eastAsia="en-US" w:bidi="ar-SA"/>
      </w:rPr>
    </w:lvl>
    <w:lvl w:ilvl="7" w:tplc="91E2FD14">
      <w:numFmt w:val="bullet"/>
      <w:lvlText w:val="•"/>
      <w:lvlJc w:val="left"/>
      <w:pPr>
        <w:ind w:left="8014" w:hanging="360"/>
      </w:pPr>
      <w:rPr>
        <w:rFonts w:hint="default"/>
        <w:lang w:val="en-US" w:eastAsia="en-US" w:bidi="ar-SA"/>
      </w:rPr>
    </w:lvl>
    <w:lvl w:ilvl="8" w:tplc="B5609852">
      <w:numFmt w:val="bullet"/>
      <w:lvlText w:val="•"/>
      <w:lvlJc w:val="left"/>
      <w:pPr>
        <w:ind w:left="9036" w:hanging="360"/>
      </w:pPr>
      <w:rPr>
        <w:rFonts w:hint="default"/>
        <w:lang w:val="en-US" w:eastAsia="en-US" w:bidi="ar-SA"/>
      </w:rPr>
    </w:lvl>
  </w:abstractNum>
  <w:abstractNum w:abstractNumId="10" w15:restartNumberingAfterBreak="0">
    <w:nsid w:val="1EDC13B7"/>
    <w:multiLevelType w:val="hybridMultilevel"/>
    <w:tmpl w:val="FB8A89C4"/>
    <w:lvl w:ilvl="0" w:tplc="AF106F38">
      <w:start w:val="1"/>
      <w:numFmt w:val="bullet"/>
      <w:pStyle w:val="ListBullet"/>
      <w:lvlText w:val=""/>
      <w:lvlJc w:val="left"/>
      <w:pPr>
        <w:tabs>
          <w:tab w:val="num" w:pos="1440"/>
        </w:tabs>
        <w:ind w:left="360" w:hanging="360"/>
      </w:pPr>
      <w:rPr>
        <w:rFonts w:ascii="Wingdings" w:hAnsi="Wingdings" w:hint="default"/>
        <w:color w:val="5CB4CB" w:themeColor="accent5" w:themeTint="E6"/>
      </w:rPr>
    </w:lvl>
    <w:lvl w:ilvl="1" w:tplc="38F8DE46">
      <w:start w:val="1"/>
      <w:numFmt w:val="bullet"/>
      <w:lvlText w:val="▪"/>
      <w:lvlJc w:val="left"/>
      <w:pPr>
        <w:tabs>
          <w:tab w:val="num" w:pos="1800"/>
        </w:tabs>
        <w:ind w:left="720" w:hanging="360"/>
      </w:pPr>
      <w:rPr>
        <w:rFonts w:ascii="Calibri" w:hAnsi="Calibri" w:hint="default"/>
        <w:color w:val="008EAA"/>
      </w:rPr>
    </w:lvl>
    <w:lvl w:ilvl="2" w:tplc="C792DFA8">
      <w:start w:val="1"/>
      <w:numFmt w:val="bullet"/>
      <w:lvlText w:val="▪"/>
      <w:lvlJc w:val="left"/>
      <w:pPr>
        <w:tabs>
          <w:tab w:val="num" w:pos="2160"/>
        </w:tabs>
        <w:ind w:left="1080" w:hanging="360"/>
      </w:pPr>
      <w:rPr>
        <w:rFonts w:ascii="Calibri" w:hAnsi="Calibri" w:hint="default"/>
        <w:color w:val="008EAA"/>
      </w:rPr>
    </w:lvl>
    <w:lvl w:ilvl="3" w:tplc="EDFA2338">
      <w:start w:val="1"/>
      <w:numFmt w:val="bullet"/>
      <w:lvlText w:val="▪"/>
      <w:lvlJc w:val="left"/>
      <w:pPr>
        <w:tabs>
          <w:tab w:val="num" w:pos="2520"/>
        </w:tabs>
        <w:ind w:left="1440" w:hanging="360"/>
      </w:pPr>
      <w:rPr>
        <w:rFonts w:ascii="Calibri" w:hAnsi="Calibri" w:hint="default"/>
        <w:color w:val="008EAA"/>
      </w:rPr>
    </w:lvl>
    <w:lvl w:ilvl="4" w:tplc="A0B24F0A">
      <w:start w:val="1"/>
      <w:numFmt w:val="bullet"/>
      <w:lvlText w:val="▪"/>
      <w:lvlJc w:val="left"/>
      <w:pPr>
        <w:tabs>
          <w:tab w:val="num" w:pos="2880"/>
        </w:tabs>
        <w:ind w:left="1800" w:hanging="360"/>
      </w:pPr>
      <w:rPr>
        <w:rFonts w:ascii="Calibri" w:hAnsi="Calibri" w:hint="default"/>
        <w:color w:val="008EAA"/>
      </w:rPr>
    </w:lvl>
    <w:lvl w:ilvl="5" w:tplc="ADD09DBE">
      <w:start w:val="1"/>
      <w:numFmt w:val="bullet"/>
      <w:lvlText w:val=""/>
      <w:lvlJc w:val="left"/>
      <w:pPr>
        <w:tabs>
          <w:tab w:val="num" w:pos="2232"/>
        </w:tabs>
        <w:ind w:left="2160" w:hanging="360"/>
      </w:pPr>
      <w:rPr>
        <w:rFonts w:ascii="Wingdings" w:hAnsi="Wingdings" w:hint="default"/>
      </w:rPr>
    </w:lvl>
    <w:lvl w:ilvl="6" w:tplc="22407634">
      <w:start w:val="1"/>
      <w:numFmt w:val="bullet"/>
      <w:lvlText w:val=""/>
      <w:lvlJc w:val="left"/>
      <w:pPr>
        <w:tabs>
          <w:tab w:val="num" w:pos="2592"/>
        </w:tabs>
        <w:ind w:left="2520" w:hanging="360"/>
      </w:pPr>
      <w:rPr>
        <w:rFonts w:ascii="Wingdings" w:hAnsi="Wingdings" w:hint="default"/>
        <w:color w:val="0281A2"/>
      </w:rPr>
    </w:lvl>
    <w:lvl w:ilvl="7" w:tplc="2578B0A2">
      <w:start w:val="1"/>
      <w:numFmt w:val="bullet"/>
      <w:lvlText w:val=""/>
      <w:lvlJc w:val="left"/>
      <w:pPr>
        <w:tabs>
          <w:tab w:val="num" w:pos="2952"/>
        </w:tabs>
        <w:ind w:left="2880" w:hanging="360"/>
      </w:pPr>
      <w:rPr>
        <w:rFonts w:ascii="Wingdings" w:hAnsi="Wingdings" w:hint="default"/>
        <w:color w:val="0281A2"/>
      </w:rPr>
    </w:lvl>
    <w:lvl w:ilvl="8" w:tplc="ADD0A276">
      <w:start w:val="1"/>
      <w:numFmt w:val="bullet"/>
      <w:lvlText w:val=""/>
      <w:lvlJc w:val="left"/>
      <w:pPr>
        <w:tabs>
          <w:tab w:val="num" w:pos="3312"/>
        </w:tabs>
        <w:ind w:left="3240" w:hanging="360"/>
      </w:pPr>
      <w:rPr>
        <w:rFonts w:ascii="Wingdings" w:hAnsi="Wingdings" w:hint="default"/>
        <w:color w:val="0281A2"/>
      </w:rPr>
    </w:lvl>
  </w:abstractNum>
  <w:abstractNum w:abstractNumId="11" w15:restartNumberingAfterBreak="0">
    <w:nsid w:val="243F4621"/>
    <w:multiLevelType w:val="multilevel"/>
    <w:tmpl w:val="5292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5B2652"/>
    <w:multiLevelType w:val="multilevel"/>
    <w:tmpl w:val="A7F879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7E0776A"/>
    <w:multiLevelType w:val="multilevel"/>
    <w:tmpl w:val="F95CF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E72B2A"/>
    <w:multiLevelType w:val="multilevel"/>
    <w:tmpl w:val="6A720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567429"/>
    <w:multiLevelType w:val="multilevel"/>
    <w:tmpl w:val="485A3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AE202A"/>
    <w:multiLevelType w:val="hybridMultilevel"/>
    <w:tmpl w:val="2362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45199"/>
    <w:multiLevelType w:val="hybridMultilevel"/>
    <w:tmpl w:val="1CD8141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F4F51BA"/>
    <w:multiLevelType w:val="hybridMultilevel"/>
    <w:tmpl w:val="2F16E938"/>
    <w:lvl w:ilvl="0" w:tplc="B9069346">
      <w:numFmt w:val="bullet"/>
      <w:lvlText w:val=""/>
      <w:lvlJc w:val="left"/>
      <w:pPr>
        <w:ind w:left="860" w:hanging="361"/>
      </w:pPr>
      <w:rPr>
        <w:rFonts w:ascii="Symbol" w:eastAsia="Symbol" w:hAnsi="Symbol" w:cs="Symbol" w:hint="default"/>
        <w:w w:val="100"/>
        <w:sz w:val="22"/>
        <w:szCs w:val="22"/>
        <w:lang w:val="en-US" w:eastAsia="en-US" w:bidi="ar-SA"/>
      </w:rPr>
    </w:lvl>
    <w:lvl w:ilvl="1" w:tplc="7F649784">
      <w:numFmt w:val="bullet"/>
      <w:lvlText w:val="o"/>
      <w:lvlJc w:val="left"/>
      <w:pPr>
        <w:ind w:left="1581" w:hanging="361"/>
      </w:pPr>
      <w:rPr>
        <w:rFonts w:ascii="Courier New" w:eastAsia="Courier New" w:hAnsi="Courier New" w:cs="Courier New" w:hint="default"/>
        <w:w w:val="100"/>
        <w:sz w:val="22"/>
        <w:szCs w:val="22"/>
        <w:lang w:val="en-US" w:eastAsia="en-US" w:bidi="ar-SA"/>
      </w:rPr>
    </w:lvl>
    <w:lvl w:ilvl="2" w:tplc="3166A6C2">
      <w:numFmt w:val="bullet"/>
      <w:lvlText w:val=""/>
      <w:lvlJc w:val="left"/>
      <w:pPr>
        <w:ind w:left="1941" w:hanging="361"/>
      </w:pPr>
      <w:rPr>
        <w:rFonts w:ascii="Symbol" w:eastAsia="Symbol" w:hAnsi="Symbol" w:cs="Symbol" w:hint="default"/>
        <w:w w:val="100"/>
        <w:sz w:val="22"/>
        <w:szCs w:val="22"/>
        <w:lang w:val="en-US" w:eastAsia="en-US" w:bidi="ar-SA"/>
      </w:rPr>
    </w:lvl>
    <w:lvl w:ilvl="3" w:tplc="01928E18">
      <w:numFmt w:val="bullet"/>
      <w:lvlText w:val="•"/>
      <w:lvlJc w:val="left"/>
      <w:pPr>
        <w:ind w:left="3082" w:hanging="361"/>
      </w:pPr>
      <w:rPr>
        <w:rFonts w:hint="default"/>
        <w:lang w:val="en-US" w:eastAsia="en-US" w:bidi="ar-SA"/>
      </w:rPr>
    </w:lvl>
    <w:lvl w:ilvl="4" w:tplc="968AAE04">
      <w:numFmt w:val="bullet"/>
      <w:lvlText w:val="•"/>
      <w:lvlJc w:val="left"/>
      <w:pPr>
        <w:ind w:left="4225" w:hanging="361"/>
      </w:pPr>
      <w:rPr>
        <w:rFonts w:hint="default"/>
        <w:lang w:val="en-US" w:eastAsia="en-US" w:bidi="ar-SA"/>
      </w:rPr>
    </w:lvl>
    <w:lvl w:ilvl="5" w:tplc="7FD0B162">
      <w:numFmt w:val="bullet"/>
      <w:lvlText w:val="•"/>
      <w:lvlJc w:val="left"/>
      <w:pPr>
        <w:ind w:left="5367" w:hanging="361"/>
      </w:pPr>
      <w:rPr>
        <w:rFonts w:hint="default"/>
        <w:lang w:val="en-US" w:eastAsia="en-US" w:bidi="ar-SA"/>
      </w:rPr>
    </w:lvl>
    <w:lvl w:ilvl="6" w:tplc="A63E1E86">
      <w:numFmt w:val="bullet"/>
      <w:lvlText w:val="•"/>
      <w:lvlJc w:val="left"/>
      <w:pPr>
        <w:ind w:left="6510" w:hanging="361"/>
      </w:pPr>
      <w:rPr>
        <w:rFonts w:hint="default"/>
        <w:lang w:val="en-US" w:eastAsia="en-US" w:bidi="ar-SA"/>
      </w:rPr>
    </w:lvl>
    <w:lvl w:ilvl="7" w:tplc="6FBE40D4">
      <w:numFmt w:val="bullet"/>
      <w:lvlText w:val="•"/>
      <w:lvlJc w:val="left"/>
      <w:pPr>
        <w:ind w:left="7652" w:hanging="361"/>
      </w:pPr>
      <w:rPr>
        <w:rFonts w:hint="default"/>
        <w:lang w:val="en-US" w:eastAsia="en-US" w:bidi="ar-SA"/>
      </w:rPr>
    </w:lvl>
    <w:lvl w:ilvl="8" w:tplc="809EC9FC">
      <w:numFmt w:val="bullet"/>
      <w:lvlText w:val="•"/>
      <w:lvlJc w:val="left"/>
      <w:pPr>
        <w:ind w:left="8795" w:hanging="361"/>
      </w:pPr>
      <w:rPr>
        <w:rFonts w:hint="default"/>
        <w:lang w:val="en-US" w:eastAsia="en-US" w:bidi="ar-SA"/>
      </w:rPr>
    </w:lvl>
  </w:abstractNum>
  <w:abstractNum w:abstractNumId="19" w15:restartNumberingAfterBreak="0">
    <w:nsid w:val="60027751"/>
    <w:multiLevelType w:val="multilevel"/>
    <w:tmpl w:val="40DCB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544757"/>
    <w:multiLevelType w:val="hybridMultilevel"/>
    <w:tmpl w:val="297834DA"/>
    <w:lvl w:ilvl="0" w:tplc="0409000F">
      <w:start w:val="1"/>
      <w:numFmt w:val="decimal"/>
      <w:lvlText w:val="%1."/>
      <w:lvlJc w:val="left"/>
      <w:pPr>
        <w:ind w:left="828"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1" w15:restartNumberingAfterBreak="0">
    <w:nsid w:val="61B76BBA"/>
    <w:multiLevelType w:val="multilevel"/>
    <w:tmpl w:val="207CA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322F03"/>
    <w:multiLevelType w:val="multilevel"/>
    <w:tmpl w:val="80EA3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C650E4"/>
    <w:multiLevelType w:val="hybridMultilevel"/>
    <w:tmpl w:val="E168D158"/>
    <w:lvl w:ilvl="0" w:tplc="AEF8CB10">
      <w:start w:val="1"/>
      <w:numFmt w:val="bullet"/>
      <w:lvlText w:val="■"/>
      <w:lvlJc w:val="left"/>
      <w:pPr>
        <w:tabs>
          <w:tab w:val="num" w:pos="720"/>
        </w:tabs>
        <w:ind w:left="720" w:hanging="360"/>
      </w:pPr>
      <w:rPr>
        <w:rFonts w:ascii="Franklin Gothic Book" w:hAnsi="Franklin Gothic Book" w:hint="default"/>
      </w:rPr>
    </w:lvl>
    <w:lvl w:ilvl="1" w:tplc="E4460152" w:tentative="1">
      <w:start w:val="1"/>
      <w:numFmt w:val="bullet"/>
      <w:lvlText w:val="■"/>
      <w:lvlJc w:val="left"/>
      <w:pPr>
        <w:tabs>
          <w:tab w:val="num" w:pos="1440"/>
        </w:tabs>
        <w:ind w:left="1440" w:hanging="360"/>
      </w:pPr>
      <w:rPr>
        <w:rFonts w:ascii="Franklin Gothic Book" w:hAnsi="Franklin Gothic Book" w:hint="default"/>
      </w:rPr>
    </w:lvl>
    <w:lvl w:ilvl="2" w:tplc="FD5ECC20" w:tentative="1">
      <w:start w:val="1"/>
      <w:numFmt w:val="bullet"/>
      <w:lvlText w:val="■"/>
      <w:lvlJc w:val="left"/>
      <w:pPr>
        <w:tabs>
          <w:tab w:val="num" w:pos="2160"/>
        </w:tabs>
        <w:ind w:left="2160" w:hanging="360"/>
      </w:pPr>
      <w:rPr>
        <w:rFonts w:ascii="Franklin Gothic Book" w:hAnsi="Franklin Gothic Book" w:hint="default"/>
      </w:rPr>
    </w:lvl>
    <w:lvl w:ilvl="3" w:tplc="A4749250" w:tentative="1">
      <w:start w:val="1"/>
      <w:numFmt w:val="bullet"/>
      <w:lvlText w:val="■"/>
      <w:lvlJc w:val="left"/>
      <w:pPr>
        <w:tabs>
          <w:tab w:val="num" w:pos="2880"/>
        </w:tabs>
        <w:ind w:left="2880" w:hanging="360"/>
      </w:pPr>
      <w:rPr>
        <w:rFonts w:ascii="Franklin Gothic Book" w:hAnsi="Franklin Gothic Book" w:hint="default"/>
      </w:rPr>
    </w:lvl>
    <w:lvl w:ilvl="4" w:tplc="B256345C" w:tentative="1">
      <w:start w:val="1"/>
      <w:numFmt w:val="bullet"/>
      <w:lvlText w:val="■"/>
      <w:lvlJc w:val="left"/>
      <w:pPr>
        <w:tabs>
          <w:tab w:val="num" w:pos="3600"/>
        </w:tabs>
        <w:ind w:left="3600" w:hanging="360"/>
      </w:pPr>
      <w:rPr>
        <w:rFonts w:ascii="Franklin Gothic Book" w:hAnsi="Franklin Gothic Book" w:hint="default"/>
      </w:rPr>
    </w:lvl>
    <w:lvl w:ilvl="5" w:tplc="FDD0A2BE" w:tentative="1">
      <w:start w:val="1"/>
      <w:numFmt w:val="bullet"/>
      <w:lvlText w:val="■"/>
      <w:lvlJc w:val="left"/>
      <w:pPr>
        <w:tabs>
          <w:tab w:val="num" w:pos="4320"/>
        </w:tabs>
        <w:ind w:left="4320" w:hanging="360"/>
      </w:pPr>
      <w:rPr>
        <w:rFonts w:ascii="Franklin Gothic Book" w:hAnsi="Franklin Gothic Book" w:hint="default"/>
      </w:rPr>
    </w:lvl>
    <w:lvl w:ilvl="6" w:tplc="E1E4AD68" w:tentative="1">
      <w:start w:val="1"/>
      <w:numFmt w:val="bullet"/>
      <w:lvlText w:val="■"/>
      <w:lvlJc w:val="left"/>
      <w:pPr>
        <w:tabs>
          <w:tab w:val="num" w:pos="5040"/>
        </w:tabs>
        <w:ind w:left="5040" w:hanging="360"/>
      </w:pPr>
      <w:rPr>
        <w:rFonts w:ascii="Franklin Gothic Book" w:hAnsi="Franklin Gothic Book" w:hint="default"/>
      </w:rPr>
    </w:lvl>
    <w:lvl w:ilvl="7" w:tplc="21A8889A" w:tentative="1">
      <w:start w:val="1"/>
      <w:numFmt w:val="bullet"/>
      <w:lvlText w:val="■"/>
      <w:lvlJc w:val="left"/>
      <w:pPr>
        <w:tabs>
          <w:tab w:val="num" w:pos="5760"/>
        </w:tabs>
        <w:ind w:left="5760" w:hanging="360"/>
      </w:pPr>
      <w:rPr>
        <w:rFonts w:ascii="Franklin Gothic Book" w:hAnsi="Franklin Gothic Book" w:hint="default"/>
      </w:rPr>
    </w:lvl>
    <w:lvl w:ilvl="8" w:tplc="182CC248" w:tentative="1">
      <w:start w:val="1"/>
      <w:numFmt w:val="bullet"/>
      <w:lvlText w:val="■"/>
      <w:lvlJc w:val="left"/>
      <w:pPr>
        <w:tabs>
          <w:tab w:val="num" w:pos="6480"/>
        </w:tabs>
        <w:ind w:left="6480" w:hanging="360"/>
      </w:pPr>
      <w:rPr>
        <w:rFonts w:ascii="Franklin Gothic Book" w:hAnsi="Franklin Gothic Book" w:hint="default"/>
      </w:rPr>
    </w:lvl>
  </w:abstractNum>
  <w:abstractNum w:abstractNumId="24" w15:restartNumberingAfterBreak="0">
    <w:nsid w:val="7ADE6BDF"/>
    <w:multiLevelType w:val="hybridMultilevel"/>
    <w:tmpl w:val="2B024164"/>
    <w:lvl w:ilvl="0" w:tplc="0409000F">
      <w:start w:val="1"/>
      <w:numFmt w:val="decimal"/>
      <w:lvlText w:val="%1."/>
      <w:lvlJc w:val="left"/>
      <w:pPr>
        <w:ind w:left="8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5" w15:restartNumberingAfterBreak="0">
    <w:nsid w:val="7C494198"/>
    <w:multiLevelType w:val="hybridMultilevel"/>
    <w:tmpl w:val="5C4C223A"/>
    <w:lvl w:ilvl="0" w:tplc="584E1E76">
      <w:numFmt w:val="bullet"/>
      <w:lvlText w:val=""/>
      <w:lvlJc w:val="left"/>
      <w:pPr>
        <w:ind w:left="860" w:hanging="361"/>
      </w:pPr>
      <w:rPr>
        <w:rFonts w:hint="default"/>
        <w:w w:val="100"/>
        <w:lang w:val="en-US" w:eastAsia="en-US" w:bidi="ar-SA"/>
      </w:rPr>
    </w:lvl>
    <w:lvl w:ilvl="1" w:tplc="DE2E0F60">
      <w:numFmt w:val="bullet"/>
      <w:lvlText w:val="•"/>
      <w:lvlJc w:val="left"/>
      <w:pPr>
        <w:ind w:left="1882" w:hanging="361"/>
      </w:pPr>
      <w:rPr>
        <w:rFonts w:hint="default"/>
        <w:lang w:val="en-US" w:eastAsia="en-US" w:bidi="ar-SA"/>
      </w:rPr>
    </w:lvl>
    <w:lvl w:ilvl="2" w:tplc="156AFFF8">
      <w:numFmt w:val="bullet"/>
      <w:lvlText w:val="•"/>
      <w:lvlJc w:val="left"/>
      <w:pPr>
        <w:ind w:left="2904" w:hanging="361"/>
      </w:pPr>
      <w:rPr>
        <w:rFonts w:hint="default"/>
        <w:lang w:val="en-US" w:eastAsia="en-US" w:bidi="ar-SA"/>
      </w:rPr>
    </w:lvl>
    <w:lvl w:ilvl="3" w:tplc="52088B44">
      <w:numFmt w:val="bullet"/>
      <w:lvlText w:val="•"/>
      <w:lvlJc w:val="left"/>
      <w:pPr>
        <w:ind w:left="3926" w:hanging="361"/>
      </w:pPr>
      <w:rPr>
        <w:rFonts w:hint="default"/>
        <w:lang w:val="en-US" w:eastAsia="en-US" w:bidi="ar-SA"/>
      </w:rPr>
    </w:lvl>
    <w:lvl w:ilvl="4" w:tplc="4E0EEDF4">
      <w:numFmt w:val="bullet"/>
      <w:lvlText w:val="•"/>
      <w:lvlJc w:val="left"/>
      <w:pPr>
        <w:ind w:left="4948" w:hanging="361"/>
      </w:pPr>
      <w:rPr>
        <w:rFonts w:hint="default"/>
        <w:lang w:val="en-US" w:eastAsia="en-US" w:bidi="ar-SA"/>
      </w:rPr>
    </w:lvl>
    <w:lvl w:ilvl="5" w:tplc="397480F8">
      <w:numFmt w:val="bullet"/>
      <w:lvlText w:val="•"/>
      <w:lvlJc w:val="left"/>
      <w:pPr>
        <w:ind w:left="5970" w:hanging="361"/>
      </w:pPr>
      <w:rPr>
        <w:rFonts w:hint="default"/>
        <w:lang w:val="en-US" w:eastAsia="en-US" w:bidi="ar-SA"/>
      </w:rPr>
    </w:lvl>
    <w:lvl w:ilvl="6" w:tplc="51022A22">
      <w:numFmt w:val="bullet"/>
      <w:lvlText w:val="•"/>
      <w:lvlJc w:val="left"/>
      <w:pPr>
        <w:ind w:left="6992" w:hanging="361"/>
      </w:pPr>
      <w:rPr>
        <w:rFonts w:hint="default"/>
        <w:lang w:val="en-US" w:eastAsia="en-US" w:bidi="ar-SA"/>
      </w:rPr>
    </w:lvl>
    <w:lvl w:ilvl="7" w:tplc="E14C9EE8">
      <w:numFmt w:val="bullet"/>
      <w:lvlText w:val="•"/>
      <w:lvlJc w:val="left"/>
      <w:pPr>
        <w:ind w:left="8014" w:hanging="361"/>
      </w:pPr>
      <w:rPr>
        <w:rFonts w:hint="default"/>
        <w:lang w:val="en-US" w:eastAsia="en-US" w:bidi="ar-SA"/>
      </w:rPr>
    </w:lvl>
    <w:lvl w:ilvl="8" w:tplc="C15C9046">
      <w:numFmt w:val="bullet"/>
      <w:lvlText w:val="•"/>
      <w:lvlJc w:val="left"/>
      <w:pPr>
        <w:ind w:left="9036" w:hanging="361"/>
      </w:pPr>
      <w:rPr>
        <w:rFonts w:hint="default"/>
        <w:lang w:val="en-US" w:eastAsia="en-US" w:bidi="ar-SA"/>
      </w:rPr>
    </w:lvl>
  </w:abstractNum>
  <w:abstractNum w:abstractNumId="26" w15:restartNumberingAfterBreak="0">
    <w:nsid w:val="7C686D86"/>
    <w:multiLevelType w:val="hybridMultilevel"/>
    <w:tmpl w:val="E54A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4"/>
  </w:num>
  <w:num w:numId="4">
    <w:abstractNumId w:val="18"/>
  </w:num>
  <w:num w:numId="5">
    <w:abstractNumId w:val="6"/>
  </w:num>
  <w:num w:numId="6">
    <w:abstractNumId w:val="5"/>
  </w:num>
  <w:num w:numId="7">
    <w:abstractNumId w:val="23"/>
  </w:num>
  <w:num w:numId="8">
    <w:abstractNumId w:val="17"/>
  </w:num>
  <w:num w:numId="9">
    <w:abstractNumId w:val="2"/>
  </w:num>
  <w:num w:numId="10">
    <w:abstractNumId w:val="26"/>
  </w:num>
  <w:num w:numId="11">
    <w:abstractNumId w:val="16"/>
  </w:num>
  <w:num w:numId="12">
    <w:abstractNumId w:val="1"/>
  </w:num>
  <w:num w:numId="13">
    <w:abstractNumId w:val="0"/>
  </w:num>
  <w:num w:numId="14">
    <w:abstractNumId w:val="20"/>
  </w:num>
  <w:num w:numId="15">
    <w:abstractNumId w:val="24"/>
  </w:num>
  <w:num w:numId="16">
    <w:abstractNumId w:val="14"/>
  </w:num>
  <w:num w:numId="17">
    <w:abstractNumId w:val="19"/>
  </w:num>
  <w:num w:numId="18">
    <w:abstractNumId w:val="22"/>
  </w:num>
  <w:num w:numId="19">
    <w:abstractNumId w:val="8"/>
  </w:num>
  <w:num w:numId="20">
    <w:abstractNumId w:val="13"/>
  </w:num>
  <w:num w:numId="21">
    <w:abstractNumId w:val="3"/>
  </w:num>
  <w:num w:numId="22">
    <w:abstractNumId w:val="15"/>
  </w:num>
  <w:num w:numId="23">
    <w:abstractNumId w:val="12"/>
  </w:num>
  <w:num w:numId="24">
    <w:abstractNumId w:val="21"/>
  </w:num>
  <w:num w:numId="25">
    <w:abstractNumId w:val="11"/>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67"/>
    <w:rsid w:val="00000B17"/>
    <w:rsid w:val="00094AA8"/>
    <w:rsid w:val="001018F3"/>
    <w:rsid w:val="001248E4"/>
    <w:rsid w:val="00171864"/>
    <w:rsid w:val="001D5DD3"/>
    <w:rsid w:val="002E779E"/>
    <w:rsid w:val="003064E9"/>
    <w:rsid w:val="003323C1"/>
    <w:rsid w:val="003919E3"/>
    <w:rsid w:val="003B0DE7"/>
    <w:rsid w:val="004418DA"/>
    <w:rsid w:val="004F5314"/>
    <w:rsid w:val="00515DE9"/>
    <w:rsid w:val="005B369D"/>
    <w:rsid w:val="00684C49"/>
    <w:rsid w:val="006B529E"/>
    <w:rsid w:val="00757CB6"/>
    <w:rsid w:val="00781F9C"/>
    <w:rsid w:val="007E579F"/>
    <w:rsid w:val="00866900"/>
    <w:rsid w:val="00886DE3"/>
    <w:rsid w:val="008D123B"/>
    <w:rsid w:val="009422BC"/>
    <w:rsid w:val="00A26C67"/>
    <w:rsid w:val="00B12FB9"/>
    <w:rsid w:val="00B522AA"/>
    <w:rsid w:val="00B630F8"/>
    <w:rsid w:val="00BC53C6"/>
    <w:rsid w:val="00C632F4"/>
    <w:rsid w:val="00CB23AB"/>
    <w:rsid w:val="00CE20D2"/>
    <w:rsid w:val="00D84C67"/>
    <w:rsid w:val="00D91339"/>
    <w:rsid w:val="00E14CC2"/>
    <w:rsid w:val="00E90A2A"/>
    <w:rsid w:val="00F9746A"/>
    <w:rsid w:val="00FB169C"/>
    <w:rsid w:val="00FC64F5"/>
    <w:rsid w:val="00FF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89F7506"/>
  <w15:docId w15:val="{377CCBDD-0CA2-4B63-865A-03F6BEB4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75"/>
      <w:ind w:left="140"/>
      <w:outlineLvl w:val="0"/>
    </w:pPr>
    <w:rPr>
      <w:b/>
      <w:bCs/>
    </w:rPr>
  </w:style>
  <w:style w:type="paragraph" w:styleId="Heading2">
    <w:name w:val="heading 2"/>
    <w:basedOn w:val="Normal"/>
    <w:next w:val="Normal"/>
    <w:link w:val="Heading2Char"/>
    <w:uiPriority w:val="9"/>
    <w:semiHidden/>
    <w:unhideWhenUsed/>
    <w:qFormat/>
    <w:rsid w:val="00000B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00B17"/>
    <w:pPr>
      <w:keepNext/>
      <w:widowControl/>
      <w:autoSpaceDE/>
      <w:autoSpaceDN/>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B17"/>
    <w:pPr>
      <w:keepNext/>
      <w:widowControl/>
      <w:autoSpaceDE/>
      <w:autoSpaceDN/>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D91339"/>
    <w:rPr>
      <w:color w:val="0000FF" w:themeColor="hyperlink"/>
      <w:u w:val="single"/>
    </w:rPr>
  </w:style>
  <w:style w:type="character" w:styleId="UnresolvedMention">
    <w:name w:val="Unresolved Mention"/>
    <w:basedOn w:val="DefaultParagraphFont"/>
    <w:uiPriority w:val="99"/>
    <w:semiHidden/>
    <w:unhideWhenUsed/>
    <w:rsid w:val="00D91339"/>
    <w:rPr>
      <w:color w:val="605E5C"/>
      <w:shd w:val="clear" w:color="auto" w:fill="E1DFDD"/>
    </w:rPr>
  </w:style>
  <w:style w:type="table" w:styleId="TableGrid">
    <w:name w:val="Table Grid"/>
    <w:basedOn w:val="TableNormal"/>
    <w:uiPriority w:val="39"/>
    <w:rsid w:val="005B369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B369D"/>
    <w:pPr>
      <w:widowControl/>
      <w:autoSpaceDE/>
      <w:autoSpaceDN/>
      <w:contextualSpacing/>
    </w:pPr>
    <w:rPr>
      <w:rFonts w:asciiTheme="majorHAnsi" w:eastAsiaTheme="majorEastAsia" w:hAnsiTheme="majorHAnsi" w:cstheme="majorBidi"/>
      <w:color w:val="3E0054"/>
      <w:spacing w:val="-10"/>
      <w:kern w:val="28"/>
      <w:sz w:val="40"/>
      <w:szCs w:val="56"/>
    </w:rPr>
  </w:style>
  <w:style w:type="character" w:customStyle="1" w:styleId="TitleChar">
    <w:name w:val="Title Char"/>
    <w:basedOn w:val="DefaultParagraphFont"/>
    <w:link w:val="Title"/>
    <w:uiPriority w:val="10"/>
    <w:rsid w:val="005B369D"/>
    <w:rPr>
      <w:rFonts w:asciiTheme="majorHAnsi" w:eastAsiaTheme="majorEastAsia" w:hAnsiTheme="majorHAnsi" w:cstheme="majorBidi"/>
      <w:color w:val="3E0054"/>
      <w:spacing w:val="-10"/>
      <w:kern w:val="28"/>
      <w:sz w:val="40"/>
      <w:szCs w:val="56"/>
    </w:rPr>
  </w:style>
  <w:style w:type="paragraph" w:styleId="Header">
    <w:name w:val="header"/>
    <w:aliases w:val="H E A D E R"/>
    <w:basedOn w:val="Normal"/>
    <w:link w:val="HeaderChar"/>
    <w:uiPriority w:val="99"/>
    <w:unhideWhenUsed/>
    <w:qFormat/>
    <w:rsid w:val="005B369D"/>
    <w:pPr>
      <w:tabs>
        <w:tab w:val="center" w:pos="4680"/>
        <w:tab w:val="right" w:pos="9360"/>
      </w:tabs>
    </w:pPr>
  </w:style>
  <w:style w:type="character" w:customStyle="1" w:styleId="HeaderChar">
    <w:name w:val="Header Char"/>
    <w:aliases w:val="H E A D E R Char"/>
    <w:basedOn w:val="DefaultParagraphFont"/>
    <w:link w:val="Header"/>
    <w:uiPriority w:val="99"/>
    <w:rsid w:val="005B369D"/>
    <w:rPr>
      <w:rFonts w:ascii="Segoe UI" w:eastAsia="Segoe UI" w:hAnsi="Segoe UI" w:cs="Segoe UI"/>
    </w:rPr>
  </w:style>
  <w:style w:type="paragraph" w:styleId="Footer">
    <w:name w:val="footer"/>
    <w:basedOn w:val="Normal"/>
    <w:link w:val="FooterChar"/>
    <w:uiPriority w:val="99"/>
    <w:unhideWhenUsed/>
    <w:rsid w:val="005B369D"/>
    <w:pPr>
      <w:tabs>
        <w:tab w:val="center" w:pos="4680"/>
        <w:tab w:val="right" w:pos="9360"/>
      </w:tabs>
    </w:pPr>
  </w:style>
  <w:style w:type="character" w:customStyle="1" w:styleId="FooterChar">
    <w:name w:val="Footer Char"/>
    <w:basedOn w:val="DefaultParagraphFont"/>
    <w:link w:val="Footer"/>
    <w:uiPriority w:val="99"/>
    <w:rsid w:val="005B369D"/>
    <w:rPr>
      <w:rFonts w:ascii="Segoe UI" w:eastAsia="Segoe UI" w:hAnsi="Segoe UI" w:cs="Segoe UI"/>
    </w:rPr>
  </w:style>
  <w:style w:type="character" w:customStyle="1" w:styleId="Heading2Char">
    <w:name w:val="Heading 2 Char"/>
    <w:basedOn w:val="DefaultParagraphFont"/>
    <w:link w:val="Heading2"/>
    <w:uiPriority w:val="9"/>
    <w:semiHidden/>
    <w:rsid w:val="00000B1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00B1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B17"/>
    <w:rPr>
      <w:rFonts w:eastAsiaTheme="minorEastAsia"/>
      <w:b/>
      <w:bCs/>
      <w:sz w:val="28"/>
      <w:szCs w:val="28"/>
    </w:rPr>
  </w:style>
  <w:style w:type="paragraph" w:styleId="BalloonText">
    <w:name w:val="Balloon Text"/>
    <w:basedOn w:val="Normal"/>
    <w:link w:val="BalloonTextChar"/>
    <w:uiPriority w:val="99"/>
    <w:semiHidden/>
    <w:unhideWhenUsed/>
    <w:rsid w:val="00886DE3"/>
    <w:rPr>
      <w:sz w:val="18"/>
      <w:szCs w:val="18"/>
    </w:rPr>
  </w:style>
  <w:style w:type="character" w:customStyle="1" w:styleId="BalloonTextChar">
    <w:name w:val="Balloon Text Char"/>
    <w:basedOn w:val="DefaultParagraphFont"/>
    <w:link w:val="BalloonText"/>
    <w:uiPriority w:val="99"/>
    <w:semiHidden/>
    <w:rsid w:val="00886DE3"/>
    <w:rPr>
      <w:rFonts w:ascii="Segoe UI" w:eastAsia="Segoe UI" w:hAnsi="Segoe UI" w:cs="Segoe UI"/>
      <w:sz w:val="18"/>
      <w:szCs w:val="18"/>
    </w:rPr>
  </w:style>
  <w:style w:type="paragraph" w:styleId="NoSpacing">
    <w:name w:val="No Spacing"/>
    <w:link w:val="NoSpacingChar"/>
    <w:uiPriority w:val="1"/>
    <w:qFormat/>
    <w:rsid w:val="00CE20D2"/>
    <w:pPr>
      <w:widowControl/>
      <w:autoSpaceDE/>
      <w:autoSpaceDN/>
    </w:pPr>
    <w:rPr>
      <w:rFonts w:eastAsiaTheme="minorEastAsia"/>
    </w:rPr>
  </w:style>
  <w:style w:type="character" w:customStyle="1" w:styleId="NoSpacingChar">
    <w:name w:val="No Spacing Char"/>
    <w:basedOn w:val="DefaultParagraphFont"/>
    <w:link w:val="NoSpacing"/>
    <w:uiPriority w:val="1"/>
    <w:rsid w:val="00CE20D2"/>
    <w:rPr>
      <w:rFonts w:eastAsiaTheme="minorEastAsia"/>
    </w:rPr>
  </w:style>
  <w:style w:type="paragraph" w:styleId="ListBullet">
    <w:name w:val="List Bullet"/>
    <w:basedOn w:val="Normal"/>
    <w:uiPriority w:val="3"/>
    <w:qFormat/>
    <w:rsid w:val="00171864"/>
    <w:pPr>
      <w:widowControl/>
      <w:numPr>
        <w:numId w:val="26"/>
      </w:numPr>
      <w:suppressAutoHyphens/>
      <w:autoSpaceDE/>
      <w:autoSpaceDN/>
      <w:spacing w:before="120" w:after="120" w:line="300" w:lineRule="exact"/>
    </w:pPr>
    <w:rPr>
      <w:rFonts w:ascii="Calibri" w:eastAsiaTheme="minorEastAsia" w:hAnsi="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deroche@cmdhd.org" TargetMode="External"/><Relationship Id="rId26" Type="http://schemas.openxmlformats.org/officeDocument/2006/relationships/hyperlink" Target="https://www.cdc.gov/quarantine/masks/mask-travel-guidance.html"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kinnee@mmdhd.org" TargetMode="External"/><Relationship Id="rId25" Type="http://schemas.openxmlformats.org/officeDocument/2006/relationships/hyperlink" Target="https://www.cdc.gov/coronavirus/2019-ncov/php/contact-tracing/contact-tracing-plan/appendix.html" TargetMode="External"/><Relationship Id="rId33" Type="http://schemas.openxmlformats.org/officeDocument/2006/relationships/hyperlink" Target="https://www.oregon.gov/ode/students-and-family/healthsafety/Pages/2020-21-Communications-Toolkit.aspx" TargetMode="External"/><Relationship Id="rId2" Type="http://schemas.openxmlformats.org/officeDocument/2006/relationships/customXml" Target="../customXml/item2.xml"/><Relationship Id="rId16" Type="http://schemas.openxmlformats.org/officeDocument/2006/relationships/hyperlink" Target="mailto:jtaylor@dhd10.org"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https://www.cdc.gov/coronavirus/2019-ncov" TargetMode="External"/><Relationship Id="rId5" Type="http://schemas.openxmlformats.org/officeDocument/2006/relationships/numbering" Target="numbering.xml"/><Relationship Id="rId15" Type="http://schemas.openxmlformats.org/officeDocument/2006/relationships/hyperlink" Target="https://www.michigan.gov/coronavirus/0,9753,7-406-98178_98455-541860--,00.html" TargetMode="External"/><Relationship Id="rId23" Type="http://schemas.openxmlformats.org/officeDocument/2006/relationships/header" Target="header3.xml"/><Relationship Id="rId28" Type="http://schemas.openxmlformats.org/officeDocument/2006/relationships/hyperlink" Target="https://www.cdc.gov/coronavirus/2019-ncov"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higan.gov/coronavirus/0,9753,7-406-98178_98455-541860--,00.html" TargetMode="External"/><Relationship Id="rId22" Type="http://schemas.openxmlformats.org/officeDocument/2006/relationships/footer" Target="footer2.xml"/><Relationship Id="rId27" Type="http://schemas.openxmlformats.org/officeDocument/2006/relationships/hyperlink" Target="https://www.cdc.gov/coronavirus/2019-ncov/vaccines/keythingstoknow.html"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220-2021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CEEFD14AD708449EAF8940BD9A42EB" ma:contentTypeVersion="13" ma:contentTypeDescription="Create a new document." ma:contentTypeScope="" ma:versionID="916fb4e47314bd92715faeb7c6ac9980">
  <xsd:schema xmlns:xsd="http://www.w3.org/2001/XMLSchema" xmlns:xs="http://www.w3.org/2001/XMLSchema" xmlns:p="http://schemas.microsoft.com/office/2006/metadata/properties" xmlns:ns3="36c9c52b-8345-4410-b336-31cb7af35cad" xmlns:ns4="d28c1d96-cfbf-4358-a96a-1d81e2a8f587" targetNamespace="http://schemas.microsoft.com/office/2006/metadata/properties" ma:root="true" ma:fieldsID="ce1a45bb36ed2bbea40f3eb2fc5b8a33" ns3:_="" ns4:_="">
    <xsd:import namespace="36c9c52b-8345-4410-b336-31cb7af35cad"/>
    <xsd:import namespace="d28c1d96-cfbf-4358-a96a-1d81e2a8f58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9c52b-8345-4410-b336-31cb7af35c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c1d96-cfbf-4358-a96a-1d81e2a8f58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B9CE07-520F-4841-8C49-4D1652193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9c52b-8345-4410-b336-31cb7af35cad"/>
    <ds:schemaRef ds:uri="d28c1d96-cfbf-4358-a96a-1d81e2a8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7B8D0-E6E2-4468-90BA-168954D02A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606000-C42E-4BDC-AF6B-2B21E12C1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4626</Words>
  <Characters>25495</Characters>
  <Application>Microsoft Office Word</Application>
  <DocSecurity>0</DocSecurity>
  <Lines>980</Lines>
  <Paragraphs>358</Paragraphs>
  <ScaleCrop>false</ScaleCrop>
  <HeadingPairs>
    <vt:vector size="2" baseType="variant">
      <vt:variant>
        <vt:lpstr>Title</vt:lpstr>
      </vt:variant>
      <vt:variant>
        <vt:i4>1</vt:i4>
      </vt:variant>
    </vt:vector>
  </HeadingPairs>
  <TitlesOfParts>
    <vt:vector size="1" baseType="lpstr">
      <vt:lpstr>COVID-19 SCHOOL COMMUNICATION GUIDE: CMDHD/MMDHD/DHD#10</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School Communication Guide: CMDHD/MMDHD/DHD#10</dc:title>
  <dc:subject>Adapted from https://www.cassiaschools.org/cms/lib/ID01906472/Centricity/Domain/4/SCHOOL%20COMMUNICATION%20GUIDE.pdf and Oregon Department of Education 2021-2022 Communication Toolkit https://www.oregon.gov/ode/students-and-family/healthsafety/Pages/2020-21-Communications-Toolkit.aspx</dc:subject>
  <dc:creator/>
  <cp:lastModifiedBy>Jennifer Morse</cp:lastModifiedBy>
  <cp:revision>6</cp:revision>
  <dcterms:created xsi:type="dcterms:W3CDTF">2021-08-04T16:18:00Z</dcterms:created>
  <dcterms:modified xsi:type="dcterms:W3CDTF">2021-08-12T17:57:00Z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Acrobat PDFMaker 17 for Word</vt:lpwstr>
  </property>
  <property fmtid="{D5CDD505-2E9C-101B-9397-08002B2CF9AE}" pid="4" name="LastSaved">
    <vt:filetime>2020-09-09T00:00:00Z</vt:filetime>
  </property>
  <property fmtid="{D5CDD505-2E9C-101B-9397-08002B2CF9AE}" pid="5" name="ContentTypeId">
    <vt:lpwstr>0x0101003ACEEFD14AD708449EAF8940BD9A42EB</vt:lpwstr>
  </property>
</Properties>
</file>